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УТВЕРЖДАЮ»</w:t>
      </w:r>
    </w:p>
    <w:p w:rsidR="00847DFD" w:rsidRPr="002071BD" w:rsidRDefault="005A7F0F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r w:rsidR="00847DFD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Правления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АО «Трамвайное управление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Павлодара»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 </w:t>
      </w:r>
      <w:r w:rsidR="005A7F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А.Ж.Жангазин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№ </w:t>
      </w:r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от  «</w:t>
      </w:r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__»  __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2017 года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D2C" w:rsidRDefault="00847DFD" w:rsidP="00651D2C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24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ТЕНДЕРНАЯ ДОКУМЕНТАЦИЯ</w:t>
      </w:r>
    </w:p>
    <w:p w:rsidR="004D40F4" w:rsidRPr="003C2417" w:rsidRDefault="004D40F4" w:rsidP="00651D2C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4D40F4" w:rsidRDefault="003B7F26" w:rsidP="003B7F26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0F4">
        <w:rPr>
          <w:rFonts w:ascii="Times New Roman" w:hAnsi="Times New Roman" w:cs="Times New Roman"/>
          <w:b/>
          <w:sz w:val="24"/>
          <w:szCs w:val="24"/>
        </w:rPr>
        <w:t xml:space="preserve">по открытому тендеру на </w:t>
      </w:r>
      <w:r w:rsidR="005A7F0F" w:rsidRPr="005A7F0F">
        <w:rPr>
          <w:rFonts w:ascii="Times New Roman" w:hAnsi="Times New Roman" w:cs="Times New Roman"/>
          <w:b/>
          <w:sz w:val="24"/>
          <w:szCs w:val="24"/>
        </w:rPr>
        <w:t>«Окраску опор контактной сети в г. Павлодар по ул. Кутузова от трамвайного Депо до ул.Ладожская».</w:t>
      </w:r>
    </w:p>
    <w:p w:rsidR="003B7F26" w:rsidRPr="00D71BFF" w:rsidRDefault="003B7F26" w:rsidP="00E4157F">
      <w:pPr>
        <w:ind w:right="-365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2071BD" w:rsidRDefault="00847DFD" w:rsidP="00E4157F">
      <w:pPr>
        <w:ind w:right="-365"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и Заказчик закупок: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«Трамвайное управление города Павлодара», город Павлодар, </w:t>
      </w:r>
      <w:r w:rsidRPr="002071BD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промышленная зона Северная, строение 258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88250B"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БИН 930540000289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pavltu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hyperlink r:id="rId7" w:history="1"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www</w:t>
        </w:r>
        <w:r w:rsidR="0088250B" w:rsidRPr="002071BD">
          <w:rPr>
            <w:rStyle w:val="af9"/>
            <w:i/>
            <w:iCs/>
            <w:sz w:val="24"/>
            <w:szCs w:val="24"/>
          </w:rPr>
          <w:t>.</w:t>
        </w:r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pavlodartram</w:t>
        </w:r>
        <w:r w:rsidR="0088250B" w:rsidRPr="002071BD">
          <w:rPr>
            <w:rStyle w:val="af9"/>
            <w:i/>
            <w:iCs/>
            <w:sz w:val="24"/>
            <w:szCs w:val="24"/>
          </w:rPr>
          <w:t>.</w:t>
        </w:r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kz</w:t>
        </w:r>
      </w:hyperlink>
    </w:p>
    <w:p w:rsidR="0088250B" w:rsidRPr="002071BD" w:rsidRDefault="0088250B" w:rsidP="0088250B">
      <w:pPr>
        <w:pStyle w:val="a9"/>
        <w:spacing w:before="0" w:beforeAutospacing="0" w:after="0" w:afterAutospacing="0"/>
        <w:rPr>
          <w:b/>
          <w:u w:val="single"/>
        </w:rPr>
      </w:pPr>
      <w:r w:rsidRPr="002071BD">
        <w:rPr>
          <w:b/>
          <w:u w:val="single"/>
        </w:rPr>
        <w:t>Банковские реквизиты:</w:t>
      </w:r>
    </w:p>
    <w:p w:rsidR="0088250B" w:rsidRPr="002071BD" w:rsidRDefault="0088250B" w:rsidP="0088250B">
      <w:pPr>
        <w:pStyle w:val="a9"/>
        <w:spacing w:before="0" w:beforeAutospacing="0" w:after="0" w:afterAutospacing="0"/>
        <w:rPr>
          <w:i/>
          <w:u w:val="single"/>
        </w:rPr>
      </w:pPr>
      <w:r w:rsidRPr="002071BD">
        <w:rPr>
          <w:i/>
          <w:u w:val="single"/>
        </w:rPr>
        <w:t>1. Казахстанский тенге (</w:t>
      </w:r>
      <w:r w:rsidRPr="002071BD">
        <w:rPr>
          <w:i/>
          <w:u w:val="single"/>
          <w:lang w:val="en-US"/>
        </w:rPr>
        <w:t>KZT</w:t>
      </w:r>
      <w:r w:rsidRPr="002071BD">
        <w:rPr>
          <w:i/>
          <w:u w:val="single"/>
        </w:rPr>
        <w:t>:)</w:t>
      </w:r>
    </w:p>
    <w:p w:rsidR="0088250B" w:rsidRPr="002071BD" w:rsidRDefault="0088250B" w:rsidP="0088250B">
      <w:pPr>
        <w:pStyle w:val="a9"/>
        <w:spacing w:before="0" w:beforeAutospacing="0" w:after="0" w:afterAutospacing="0"/>
      </w:pPr>
      <w:r w:rsidRPr="002071BD">
        <w:rPr>
          <w:i/>
        </w:rPr>
        <w:t>ИИК KZ246010241000046214</w:t>
      </w:r>
      <w:r w:rsidR="00721D15" w:rsidRPr="002071BD">
        <w:t xml:space="preserve"> в ПОФ № 249900 АО «</w:t>
      </w:r>
      <w:r w:rsidRPr="002071BD">
        <w:t xml:space="preserve">Народный банк Казахстана» г. Павлодар, БИК </w:t>
      </w:r>
      <w:r w:rsidRPr="002071BD">
        <w:rPr>
          <w:lang w:val="en-US"/>
        </w:rPr>
        <w:t>HSBKKZKX</w:t>
      </w:r>
      <w:r w:rsidRPr="002071BD">
        <w:t>;</w:t>
      </w:r>
    </w:p>
    <w:p w:rsidR="0088250B" w:rsidRPr="002071BD" w:rsidRDefault="0088250B" w:rsidP="0088250B">
      <w:pPr>
        <w:pStyle w:val="a9"/>
        <w:spacing w:before="0" w:beforeAutospacing="0" w:after="0" w:afterAutospacing="0"/>
      </w:pPr>
      <w:r w:rsidRPr="002071BD">
        <w:rPr>
          <w:i/>
          <w:u w:val="single"/>
        </w:rPr>
        <w:t>2. Российский рубль (</w:t>
      </w:r>
      <w:r w:rsidRPr="002071BD">
        <w:rPr>
          <w:i/>
          <w:u w:val="single"/>
          <w:lang w:val="en-US"/>
        </w:rPr>
        <w:t>RUB</w:t>
      </w:r>
      <w:r w:rsidRPr="002071BD">
        <w:rPr>
          <w:i/>
          <w:u w:val="single"/>
        </w:rPr>
        <w:t>):</w:t>
      </w:r>
    </w:p>
    <w:p w:rsidR="0088250B" w:rsidRPr="002071BD" w:rsidRDefault="0088250B" w:rsidP="0088250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ПОФ </w:t>
      </w:r>
      <w:r w:rsidRPr="002071BD">
        <w:rPr>
          <w:rFonts w:ascii="Times New Roman" w:hAnsi="Times New Roman" w:cs="Times New Roman"/>
          <w:sz w:val="24"/>
          <w:szCs w:val="24"/>
        </w:rPr>
        <w:t>АО «Народный Банк</w:t>
      </w: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 Казахстана</w:t>
      </w:r>
      <w:r w:rsidRPr="002071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ИИК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(индивидуальный идентификационный код) № </w:t>
      </w:r>
      <w:r w:rsidRPr="00C16C90">
        <w:rPr>
          <w:rFonts w:ascii="Times New Roman" w:hAnsi="Times New Roman" w:cs="Times New Roman"/>
          <w:i/>
          <w:sz w:val="24"/>
          <w:szCs w:val="24"/>
          <w:lang w:val="en-US"/>
        </w:rPr>
        <w:t>KZ</w:t>
      </w:r>
      <w:r w:rsidRPr="00C16C90">
        <w:rPr>
          <w:rFonts w:ascii="Times New Roman" w:hAnsi="Times New Roman" w:cs="Times New Roman"/>
          <w:i/>
          <w:sz w:val="24"/>
          <w:szCs w:val="24"/>
        </w:rPr>
        <w:t>246010241000046213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БИК</w:t>
      </w:r>
      <w:r w:rsidRPr="00C16C90">
        <w:rPr>
          <w:rFonts w:ascii="Times New Roman" w:hAnsi="Times New Roman" w:cs="Times New Roman"/>
          <w:sz w:val="24"/>
          <w:szCs w:val="24"/>
        </w:rPr>
        <w:t xml:space="preserve">(банковский идентификационный код) </w:t>
      </w:r>
      <w:r w:rsidRPr="00C16C90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КНП</w:t>
      </w:r>
      <w:r w:rsidRPr="00C16C90">
        <w:rPr>
          <w:rFonts w:ascii="Times New Roman" w:hAnsi="Times New Roman" w:cs="Times New Roman"/>
          <w:sz w:val="24"/>
          <w:szCs w:val="24"/>
        </w:rPr>
        <w:t>(код назначения платежа)  Сектор экономики 16.</w:t>
      </w:r>
    </w:p>
    <w:p w:rsidR="0088250B" w:rsidRPr="00C16C90" w:rsidRDefault="0088250B" w:rsidP="0088250B">
      <w:pPr>
        <w:pStyle w:val="a9"/>
        <w:spacing w:before="0" w:beforeAutospacing="0" w:after="0" w:afterAutospacing="0"/>
      </w:pPr>
      <w:r w:rsidRPr="00C16C90">
        <w:t>Банк Получателя: ОАО «Сбербанк России», г. Москва, РФ, БИК: 044525225, К/С: 30101810400000000225, Счет получателя:№30111810900000000067, Получатель: АО «Народный Банк Казахстана», Алматы, Казахстан, ИНН 9909108921.</w:t>
      </w:r>
    </w:p>
    <w:p w:rsidR="0088250B" w:rsidRPr="00C16C90" w:rsidRDefault="0088250B" w:rsidP="008825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Наименование Получателя средств (Название Организации или Фамилия и Имя) в АО «Народный Банк Казахстана» и его 20-значный счет указываются в поле «Назначение платежа». </w:t>
      </w:r>
      <w:r w:rsidRPr="00C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7DFD" w:rsidRPr="00C16C90" w:rsidRDefault="00847DFD" w:rsidP="0088250B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 xml:space="preserve">Сумма, выделенная для закупки, </w:t>
      </w:r>
      <w:r w:rsidR="005A7F0F" w:rsidRPr="005A7F0F">
        <w:rPr>
          <w:rFonts w:ascii="Times New Roman" w:hAnsi="Times New Roman" w:cs="Times New Roman"/>
          <w:sz w:val="24"/>
          <w:szCs w:val="24"/>
        </w:rPr>
        <w:t>17 746 632,00</w:t>
      </w:r>
      <w:r w:rsidR="00A35DEB">
        <w:rPr>
          <w:rFonts w:ascii="Times New Roman" w:hAnsi="Times New Roman" w:cs="Times New Roman"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</w:rPr>
        <w:t>(</w:t>
      </w:r>
      <w:r w:rsidR="005A7F0F">
        <w:rPr>
          <w:rFonts w:ascii="Times New Roman" w:hAnsi="Times New Roman" w:cs="Times New Roman"/>
          <w:sz w:val="24"/>
          <w:szCs w:val="24"/>
        </w:rPr>
        <w:t xml:space="preserve">семнадцать </w:t>
      </w:r>
      <w:r w:rsidR="004D40F4">
        <w:rPr>
          <w:rFonts w:ascii="Times New Roman" w:hAnsi="Times New Roman" w:cs="Times New Roman"/>
          <w:sz w:val="24"/>
          <w:szCs w:val="24"/>
        </w:rPr>
        <w:t>миллионов</w:t>
      </w:r>
      <w:r w:rsidR="00A35DEB">
        <w:rPr>
          <w:rFonts w:ascii="Times New Roman" w:hAnsi="Times New Roman" w:cs="Times New Roman"/>
          <w:sz w:val="24"/>
          <w:szCs w:val="24"/>
        </w:rPr>
        <w:t xml:space="preserve"> </w:t>
      </w:r>
      <w:r w:rsidR="005A7F0F">
        <w:rPr>
          <w:rFonts w:ascii="Times New Roman" w:hAnsi="Times New Roman" w:cs="Times New Roman"/>
          <w:sz w:val="24"/>
          <w:szCs w:val="24"/>
        </w:rPr>
        <w:t xml:space="preserve">семьсот сорок шесть </w:t>
      </w:r>
      <w:r w:rsidRPr="00C16C90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5A7F0F">
        <w:rPr>
          <w:rFonts w:ascii="Times New Roman" w:hAnsi="Times New Roman" w:cs="Times New Roman"/>
          <w:sz w:val="24"/>
          <w:szCs w:val="24"/>
        </w:rPr>
        <w:t>шестьсот тридцать две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C16C90">
        <w:rPr>
          <w:rFonts w:ascii="Times New Roman" w:hAnsi="Times New Roman" w:cs="Times New Roman"/>
          <w:sz w:val="24"/>
          <w:szCs w:val="24"/>
        </w:rPr>
        <w:t xml:space="preserve">тенге, в том числе 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>налог на добавленную стоимость 12% (НДС</w:t>
      </w:r>
      <w:r w:rsidRPr="00C16C90">
        <w:rPr>
          <w:rFonts w:ascii="Times New Roman" w:hAnsi="Times New Roman" w:cs="Times New Roman"/>
          <w:sz w:val="24"/>
          <w:szCs w:val="24"/>
        </w:rPr>
        <w:t>)</w:t>
      </w:r>
      <w:r w:rsidRPr="00C16C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71BD" w:rsidRPr="00C16C90" w:rsidRDefault="002071B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655" w:type="dxa"/>
        <w:tblInd w:w="995" w:type="dxa"/>
        <w:tblLook w:val="00A0"/>
      </w:tblPr>
      <w:tblGrid>
        <w:gridCol w:w="3827"/>
        <w:gridCol w:w="3828"/>
      </w:tblGrid>
      <w:tr w:rsidR="00847DFD" w:rsidRPr="00C16C90" w:rsidTr="00A243E2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FD" w:rsidRPr="00C16C90" w:rsidRDefault="00847DFD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C16C90" w:rsidRDefault="001F29F1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 w:rsidR="00847DFD"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для закупки, тенге в т.ч. НДС 12%</w:t>
            </w:r>
          </w:p>
        </w:tc>
      </w:tr>
      <w:tr w:rsidR="004700EB" w:rsidRPr="00C16C90" w:rsidTr="00A243E2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C16C90" w:rsidRDefault="004700EB" w:rsidP="006D6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5A7F0F" w:rsidRDefault="005A7F0F" w:rsidP="004700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F">
              <w:rPr>
                <w:rFonts w:ascii="Times New Roman" w:hAnsi="Times New Roman" w:cs="Times New Roman"/>
                <w:sz w:val="24"/>
                <w:szCs w:val="24"/>
              </w:rPr>
              <w:t>17 746 632, 00</w:t>
            </w:r>
          </w:p>
        </w:tc>
      </w:tr>
    </w:tbl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C16C90" w:rsidRDefault="00847DFD" w:rsidP="00E47257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     Потенциальный поставщик, изъявивший желание участвовать в тендере, вносит с заявкой на участие в тендере обеспечение заявки на участие в тендере в размере одного процента от суммы, выделенной для приобретения </w:t>
      </w:r>
      <w:r w:rsidR="00C16C90">
        <w:rPr>
          <w:rFonts w:ascii="Times New Roman" w:hAnsi="Times New Roman" w:cs="Times New Roman"/>
          <w:sz w:val="24"/>
          <w:szCs w:val="24"/>
        </w:rPr>
        <w:t>работ</w:t>
      </w:r>
      <w:r w:rsidRPr="00C16C90">
        <w:rPr>
          <w:rFonts w:ascii="Times New Roman" w:hAnsi="Times New Roman" w:cs="Times New Roman"/>
          <w:sz w:val="24"/>
          <w:szCs w:val="24"/>
        </w:rPr>
        <w:t xml:space="preserve"> в одной из ниже перечисленных форм: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C16C90">
        <w:rPr>
          <w:sz w:val="24"/>
          <w:szCs w:val="24"/>
        </w:rPr>
        <w:tab/>
        <w:t xml:space="preserve">1) </w:t>
      </w:r>
      <w:r w:rsidR="0088250B" w:rsidRPr="00C16C90">
        <w:rPr>
          <w:sz w:val="24"/>
          <w:szCs w:val="24"/>
        </w:rPr>
        <w:t xml:space="preserve">гарантийного денежного взноса денег, перечисляемые на </w:t>
      </w:r>
      <w:r w:rsidR="001F29F1" w:rsidRPr="00C16C90">
        <w:rPr>
          <w:sz w:val="24"/>
          <w:szCs w:val="24"/>
        </w:rPr>
        <w:t>вышеуказанные банковские</w:t>
      </w:r>
      <w:r w:rsidR="0088250B" w:rsidRPr="00C16C90">
        <w:rPr>
          <w:sz w:val="24"/>
          <w:szCs w:val="24"/>
        </w:rPr>
        <w:t xml:space="preserve"> реквизиты АО «Трамвайное управление города Павлодара»;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  <w:r w:rsidRPr="00C16C90">
        <w:rPr>
          <w:sz w:val="24"/>
          <w:szCs w:val="24"/>
        </w:rPr>
        <w:tab/>
        <w:t xml:space="preserve">2) банковской гарантии по форме согласно </w:t>
      </w:r>
      <w:r w:rsidRPr="00C16C90">
        <w:rPr>
          <w:i/>
          <w:iCs/>
          <w:sz w:val="24"/>
          <w:szCs w:val="24"/>
        </w:rPr>
        <w:t>приложению 4</w:t>
      </w:r>
      <w:r w:rsidRPr="00C16C90">
        <w:rPr>
          <w:sz w:val="24"/>
          <w:szCs w:val="24"/>
        </w:rPr>
        <w:t xml:space="preserve"> к настоящей тендерной документации.</w:t>
      </w:r>
    </w:p>
    <w:p w:rsidR="003B7F26" w:rsidRPr="00A95315" w:rsidRDefault="00847DFD" w:rsidP="00A95315">
      <w:pPr>
        <w:pStyle w:val="afb"/>
        <w:tabs>
          <w:tab w:val="clear" w:pos="0"/>
          <w:tab w:val="num" w:pos="900"/>
        </w:tabs>
        <w:ind w:firstLine="426"/>
        <w:rPr>
          <w:sz w:val="24"/>
          <w:szCs w:val="24"/>
        </w:rPr>
      </w:pPr>
      <w:r w:rsidRPr="00C16C90">
        <w:rPr>
          <w:sz w:val="24"/>
          <w:szCs w:val="24"/>
        </w:rPr>
        <w:t xml:space="preserve"> Срок действия обеспечения заявки на участие в тендере не может быть менее срока действия самой заявки на участие в тендере.</w:t>
      </w:r>
    </w:p>
    <w:p w:rsidR="00A1543F" w:rsidRDefault="00A1543F" w:rsidP="00314BF0">
      <w:pPr>
        <w:tabs>
          <w:tab w:val="left" w:pos="900"/>
        </w:tabs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C16C90" w:rsidRDefault="00847DFD" w:rsidP="00314BF0">
      <w:pPr>
        <w:tabs>
          <w:tab w:val="left" w:pos="90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>Заявки потенциальных поставщиков на участие в тендере</w:t>
      </w:r>
      <w:r w:rsidR="00A3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принимаются: </w:t>
      </w:r>
      <w:r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140 000 г. Павлодар, </w:t>
      </w:r>
      <w:r w:rsidR="00A547C5" w:rsidRPr="00A35DEB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П</w:t>
      </w:r>
      <w:r w:rsidRPr="00A35DEB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ромышленная зона Северная, строение 258</w:t>
      </w:r>
      <w:r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АО «Трамвайное управление </w:t>
      </w:r>
      <w:r w:rsidRPr="00A35DE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города Павлодара» </w:t>
      </w:r>
      <w:r w:rsidR="003B7F26"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>Жумабаевой А.К.</w:t>
      </w:r>
      <w:r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(отдел закупок и снабжения) в срок до </w:t>
      </w:r>
      <w:r w:rsidR="00A547C5"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>10:</w:t>
      </w:r>
      <w:r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00 часов местного времени </w:t>
      </w:r>
      <w:r w:rsidR="00A1543F"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>18</w:t>
      </w:r>
      <w:r w:rsidR="003B7F26"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сентября</w:t>
      </w:r>
      <w:r w:rsidRPr="00A35DE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2017 года</w:t>
      </w:r>
      <w:r w:rsidRPr="00A35D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включительно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(окончательный срок представления тендерных заявок).</w:t>
      </w:r>
    </w:p>
    <w:p w:rsidR="00847DFD" w:rsidRPr="00C16C90" w:rsidRDefault="00847DFD" w:rsidP="00703D5A">
      <w:pPr>
        <w:tabs>
          <w:tab w:val="left" w:pos="900"/>
        </w:tabs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C16C90" w:rsidRDefault="00847DFD" w:rsidP="00314BF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="00A1543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E0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F26" w:rsidRPr="00C16C90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="00A547C5"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в 11: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1F29F1" w:rsidRPr="00C16C90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3E0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9F1" w:rsidRPr="00A1543F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адресу: Республика Казахстан, г. Павлодар, </w:t>
      </w:r>
      <w:r w:rsidR="003B7F26" w:rsidRPr="00C16C90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 xml:space="preserve">, административное здание </w:t>
      </w:r>
      <w:r w:rsidR="001F29F1" w:rsidRPr="00C16C90">
        <w:rPr>
          <w:rFonts w:ascii="Times New Roman" w:hAnsi="Times New Roman" w:cs="Times New Roman"/>
          <w:sz w:val="24"/>
          <w:szCs w:val="24"/>
        </w:rPr>
        <w:t>Депо, Конференц</w:t>
      </w:r>
      <w:r w:rsidRPr="00C16C90">
        <w:rPr>
          <w:rFonts w:ascii="Times New Roman" w:hAnsi="Times New Roman" w:cs="Times New Roman"/>
          <w:sz w:val="24"/>
          <w:szCs w:val="24"/>
        </w:rPr>
        <w:t xml:space="preserve">-зал. </w:t>
      </w:r>
    </w:p>
    <w:p w:rsidR="00847DFD" w:rsidRPr="00C16C90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47DFD" w:rsidRPr="00C16C90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производится </w:t>
      </w:r>
      <w:r w:rsidR="00A1543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3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F26"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сентября</w:t>
      </w:r>
      <w:r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="00122A14"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10: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1F29F1" w:rsidRPr="00C16C90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3E0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9F1" w:rsidRPr="002F7B8D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="003E09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F29F1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F29F1" w:rsidRPr="00C16C90">
        <w:rPr>
          <w:rFonts w:ascii="Times New Roman" w:hAnsi="Times New Roman" w:cs="Times New Roman"/>
          <w:sz w:val="24"/>
          <w:szCs w:val="24"/>
        </w:rPr>
        <w:t>г.</w:t>
      </w:r>
      <w:r w:rsidRPr="00C16C90">
        <w:rPr>
          <w:rFonts w:ascii="Times New Roman" w:hAnsi="Times New Roman" w:cs="Times New Roman"/>
          <w:sz w:val="24"/>
          <w:szCs w:val="24"/>
        </w:rPr>
        <w:t xml:space="preserve"> Павлодар, 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>, отдел закупок и снабжения.</w:t>
      </w:r>
    </w:p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C16C90" w:rsidRDefault="00847DFD" w:rsidP="00314BF0">
      <w:pPr>
        <w:pStyle w:val="afb"/>
        <w:tabs>
          <w:tab w:val="clear" w:pos="0"/>
        </w:tabs>
        <w:ind w:firstLine="567"/>
        <w:rPr>
          <w:b/>
          <w:bCs/>
          <w:sz w:val="24"/>
          <w:szCs w:val="24"/>
        </w:rPr>
      </w:pPr>
      <w:r w:rsidRPr="00C16C90">
        <w:rPr>
          <w:b/>
          <w:bCs/>
          <w:sz w:val="24"/>
          <w:szCs w:val="24"/>
        </w:rPr>
        <w:t xml:space="preserve">Срок действия тендерных </w:t>
      </w:r>
      <w:r w:rsidR="001F29F1" w:rsidRPr="00C16C90">
        <w:rPr>
          <w:b/>
          <w:bCs/>
          <w:sz w:val="24"/>
          <w:szCs w:val="24"/>
        </w:rPr>
        <w:t>заявок всех</w:t>
      </w:r>
      <w:r w:rsidRPr="00C16C90">
        <w:rPr>
          <w:b/>
          <w:bCs/>
          <w:sz w:val="24"/>
          <w:szCs w:val="24"/>
        </w:rPr>
        <w:t xml:space="preserve"> потенциальных поставщиков должен быть не менее 30 дней со дня вскрытия конвертов с тендерными заявками. Тендерная заявка, имеющая более короткий срок действия, чем указанный в тендерной документации, отклоняется.</w:t>
      </w:r>
    </w:p>
    <w:p w:rsidR="003B7F26" w:rsidRPr="00C16C90" w:rsidRDefault="003B7F26" w:rsidP="00314BF0">
      <w:pPr>
        <w:pStyle w:val="afb"/>
        <w:tabs>
          <w:tab w:val="clear" w:pos="0"/>
        </w:tabs>
        <w:ind w:firstLine="567"/>
        <w:rPr>
          <w:b/>
          <w:bCs/>
          <w:sz w:val="24"/>
          <w:szCs w:val="24"/>
        </w:rPr>
      </w:pPr>
    </w:p>
    <w:p w:rsidR="003B7F26" w:rsidRPr="00B76CA5" w:rsidRDefault="003B7F26" w:rsidP="003B7F26">
      <w:pPr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Размер обеспечения исполнения договора о закупках по итогам тендера </w:t>
      </w:r>
      <w:r w:rsidRPr="00B76CA5">
        <w:rPr>
          <w:rFonts w:ascii="Times New Roman" w:hAnsi="Times New Roman" w:cs="Times New Roman"/>
          <w:b/>
          <w:sz w:val="24"/>
          <w:szCs w:val="24"/>
        </w:rPr>
        <w:t xml:space="preserve">вноситсяв размере одного процента от </w:t>
      </w:r>
      <w:r w:rsidR="00065EA6" w:rsidRPr="00B76CA5">
        <w:rPr>
          <w:rFonts w:ascii="Times New Roman" w:hAnsi="Times New Roman" w:cs="Times New Roman"/>
          <w:b/>
          <w:sz w:val="24"/>
          <w:szCs w:val="24"/>
        </w:rPr>
        <w:t xml:space="preserve">общей </w:t>
      </w:r>
      <w:r w:rsidRPr="00B76CA5">
        <w:rPr>
          <w:rFonts w:ascii="Times New Roman" w:hAnsi="Times New Roman" w:cs="Times New Roman"/>
          <w:b/>
          <w:sz w:val="24"/>
          <w:szCs w:val="24"/>
        </w:rPr>
        <w:t>суммы, выделенной для приобретения работ в одной из ниже перечисленных форм:</w:t>
      </w:r>
    </w:p>
    <w:p w:rsidR="003B7F26" w:rsidRPr="00065EA6" w:rsidRDefault="003B7F26" w:rsidP="003B7F26">
      <w:pPr>
        <w:pStyle w:val="afb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065EA6">
        <w:rPr>
          <w:sz w:val="24"/>
          <w:szCs w:val="24"/>
        </w:rPr>
        <w:tab/>
        <w:t xml:space="preserve">1) гарантийного денежного взноса денег, перечисляемые на </w:t>
      </w:r>
      <w:r w:rsidR="001F29F1" w:rsidRPr="00065EA6">
        <w:rPr>
          <w:sz w:val="24"/>
          <w:szCs w:val="24"/>
        </w:rPr>
        <w:t>вышеуказанные банковские</w:t>
      </w:r>
      <w:r w:rsidRPr="00065EA6">
        <w:rPr>
          <w:sz w:val="24"/>
          <w:szCs w:val="24"/>
        </w:rPr>
        <w:t xml:space="preserve"> реквизиты АО «Трамвайное управление города Павлодара»;</w:t>
      </w:r>
    </w:p>
    <w:p w:rsidR="003B7F26" w:rsidRPr="00C16C90" w:rsidRDefault="003B7F26" w:rsidP="003B7F26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  <w:r w:rsidRPr="00065EA6">
        <w:rPr>
          <w:sz w:val="24"/>
          <w:szCs w:val="24"/>
        </w:rPr>
        <w:tab/>
        <w:t xml:space="preserve">2) банковской гарантии по форме согласно </w:t>
      </w:r>
      <w:r w:rsidRPr="00065EA6">
        <w:rPr>
          <w:i/>
          <w:iCs/>
          <w:sz w:val="24"/>
          <w:szCs w:val="24"/>
        </w:rPr>
        <w:t>приложению 4</w:t>
      </w:r>
      <w:r w:rsidRPr="00065EA6">
        <w:rPr>
          <w:sz w:val="24"/>
          <w:szCs w:val="24"/>
        </w:rPr>
        <w:t xml:space="preserve"> к настоящей тендерной документации</w:t>
      </w:r>
      <w:r w:rsidRPr="00C16C90">
        <w:rPr>
          <w:sz w:val="24"/>
          <w:szCs w:val="24"/>
        </w:rPr>
        <w:t>.</w:t>
      </w:r>
    </w:p>
    <w:p w:rsidR="00065EA6" w:rsidRDefault="00065EA6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C16C90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Квалификационные требования к потенциальным поставщикам</w:t>
      </w:r>
    </w:p>
    <w:p w:rsidR="005872D4" w:rsidRPr="00065EA6" w:rsidRDefault="005872D4" w:rsidP="005872D4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B4C" w:rsidRPr="00065EA6" w:rsidRDefault="003B5B4C" w:rsidP="003B5B4C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1. Для участия в тендере потенциальный поставщик должен соответствовать следующим квалификационным требованиям: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обладать </w:t>
      </w:r>
      <w:hyperlink r:id="rId8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правоспособностью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(для юридических лиц), </w:t>
      </w:r>
      <w:hyperlink r:id="rId9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гражданской дееспособностью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(для физических лиц);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являться </w:t>
      </w:r>
      <w:hyperlink r:id="rId10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платежеспособным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не подлежать процедуре </w:t>
      </w:r>
      <w:hyperlink r:id="rId11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банкротства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hyperlink r:id="rId12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ликвидации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B4C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4) обладать материальными, финансовыми и трудовыми ресурсами, достаточными для </w:t>
      </w:r>
      <w:r w:rsidRPr="006F632C">
        <w:rPr>
          <w:rFonts w:ascii="Times New Roman" w:hAnsi="Times New Roman" w:cs="Times New Roman"/>
          <w:sz w:val="24"/>
          <w:szCs w:val="24"/>
          <w:lang w:eastAsia="ru-RU"/>
        </w:rPr>
        <w:t>исполнения обязательств по договору о закупках;</w:t>
      </w:r>
    </w:p>
    <w:p w:rsidR="00510913" w:rsidRPr="006F632C" w:rsidRDefault="00510913" w:rsidP="00510913">
      <w:pPr>
        <w:pStyle w:val="a6"/>
        <w:ind w:left="0" w:firstLine="708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</w:t>
      </w:r>
      <w:r w:rsidRPr="006F632C">
        <w:rPr>
          <w:rFonts w:ascii="Times New Roman" w:hAnsi="Times New Roman"/>
          <w:sz w:val="24"/>
          <w:szCs w:val="24"/>
        </w:rPr>
        <w:t>наличие лицензии на выполняемые работы, опыт в данной сфере деятельности не менее 3-х лет;</w:t>
      </w:r>
    </w:p>
    <w:p w:rsidR="00510913" w:rsidRPr="006F632C" w:rsidRDefault="00510913" w:rsidP="00510913">
      <w:pPr>
        <w:pStyle w:val="a6"/>
        <w:ind w:left="0" w:firstLine="708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н</w:t>
      </w:r>
      <w:r w:rsidRPr="006F632C">
        <w:rPr>
          <w:rFonts w:ascii="Times New Roman" w:hAnsi="Times New Roman"/>
          <w:sz w:val="24"/>
          <w:szCs w:val="24"/>
        </w:rPr>
        <w:t>аличие лицензий, аттестата промышленной безопасности и иных разрешительных документов для выполнения данных работ;</w:t>
      </w:r>
    </w:p>
    <w:p w:rsidR="00510913" w:rsidRPr="00341E79" w:rsidRDefault="00510913" w:rsidP="00510913">
      <w:pPr>
        <w:pStyle w:val="a6"/>
        <w:ind w:left="0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</w:t>
      </w:r>
      <w:r w:rsidR="00A35DEB">
        <w:rPr>
          <w:rFonts w:ascii="Times New Roman" w:hAnsi="Times New Roman"/>
          <w:sz w:val="24"/>
          <w:szCs w:val="24"/>
        </w:rPr>
        <w:t>н</w:t>
      </w:r>
      <w:r w:rsidRPr="00341E79">
        <w:rPr>
          <w:rFonts w:ascii="Times New Roman" w:hAnsi="Times New Roman"/>
          <w:sz w:val="24"/>
          <w:szCs w:val="24"/>
        </w:rPr>
        <w:t>аличие аттестованных инженерно-технических работников, работающих на постоянной основе:</w:t>
      </w:r>
    </w:p>
    <w:p w:rsidR="00510913" w:rsidRPr="00341E79" w:rsidRDefault="00510913" w:rsidP="00510913">
      <w:pPr>
        <w:pStyle w:val="a6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341E79">
        <w:rPr>
          <w:rFonts w:ascii="Times New Roman" w:hAnsi="Times New Roman"/>
          <w:sz w:val="24"/>
          <w:szCs w:val="24"/>
        </w:rPr>
        <w:t>Производитель работ: по инженерным се</w:t>
      </w:r>
      <w:r w:rsidR="00E45725">
        <w:rPr>
          <w:rFonts w:ascii="Times New Roman" w:hAnsi="Times New Roman"/>
          <w:sz w:val="24"/>
          <w:szCs w:val="24"/>
        </w:rPr>
        <w:t>тям и сооружениям</w:t>
      </w:r>
      <w:r w:rsidRPr="00341E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Главный инженер</w:t>
      </w:r>
      <w:r w:rsidR="00E45725">
        <w:rPr>
          <w:rFonts w:ascii="Times New Roman" w:hAnsi="Times New Roman"/>
          <w:sz w:val="24"/>
          <w:szCs w:val="24"/>
        </w:rPr>
        <w:t>, Производитель</w:t>
      </w:r>
      <w:r w:rsidRPr="00341E79">
        <w:rPr>
          <w:rFonts w:ascii="Times New Roman" w:hAnsi="Times New Roman"/>
          <w:sz w:val="24"/>
          <w:szCs w:val="24"/>
        </w:rPr>
        <w:t xml:space="preserve"> работ: по нес</w:t>
      </w:r>
      <w:r>
        <w:rPr>
          <w:rFonts w:ascii="Times New Roman" w:hAnsi="Times New Roman"/>
          <w:sz w:val="24"/>
          <w:szCs w:val="24"/>
        </w:rPr>
        <w:t>ущим и ограждающим конструкциям</w:t>
      </w:r>
      <w:r w:rsidR="00E45725">
        <w:rPr>
          <w:rFonts w:ascii="Times New Roman" w:hAnsi="Times New Roman"/>
          <w:sz w:val="24"/>
          <w:szCs w:val="24"/>
        </w:rPr>
        <w:t xml:space="preserve">, строительству, ремонту  и реконструкций магистральных линий </w:t>
      </w:r>
      <w:r w:rsidR="00A35DEB">
        <w:rPr>
          <w:rFonts w:ascii="Times New Roman" w:hAnsi="Times New Roman"/>
          <w:sz w:val="24"/>
          <w:szCs w:val="24"/>
        </w:rPr>
        <w:t>электропередач до 110 кВ и выше</w:t>
      </w:r>
      <w:r w:rsidRPr="00341E79">
        <w:rPr>
          <w:rFonts w:ascii="Times New Roman" w:hAnsi="Times New Roman"/>
          <w:sz w:val="24"/>
          <w:szCs w:val="24"/>
        </w:rPr>
        <w:t>,</w:t>
      </w:r>
      <w:r w:rsidR="00A35DEB">
        <w:rPr>
          <w:rFonts w:ascii="Times New Roman" w:hAnsi="Times New Roman"/>
          <w:sz w:val="24"/>
          <w:szCs w:val="24"/>
        </w:rPr>
        <w:t xml:space="preserve"> </w:t>
      </w:r>
      <w:r w:rsidRPr="00341E79">
        <w:rPr>
          <w:rFonts w:ascii="Times New Roman" w:hAnsi="Times New Roman"/>
          <w:sz w:val="24"/>
          <w:szCs w:val="24"/>
        </w:rPr>
        <w:t>Производитель работ: по инженерным сетям и сооружениям –Инженер-электри</w:t>
      </w:r>
      <w:r>
        <w:rPr>
          <w:rFonts w:ascii="Times New Roman" w:hAnsi="Times New Roman"/>
          <w:sz w:val="24"/>
          <w:szCs w:val="24"/>
        </w:rPr>
        <w:t>к</w:t>
      </w:r>
      <w:r w:rsidRPr="00341E79">
        <w:rPr>
          <w:rFonts w:ascii="Times New Roman" w:hAnsi="Times New Roman"/>
          <w:sz w:val="24"/>
          <w:szCs w:val="24"/>
        </w:rPr>
        <w:t>,</w:t>
      </w:r>
      <w:r w:rsidR="007440B4">
        <w:rPr>
          <w:rFonts w:ascii="Times New Roman" w:hAnsi="Times New Roman"/>
          <w:sz w:val="24"/>
          <w:szCs w:val="24"/>
        </w:rPr>
        <w:t xml:space="preserve">монтажник 2чел, </w:t>
      </w:r>
    </w:p>
    <w:p w:rsidR="00510913" w:rsidRDefault="00510913" w:rsidP="00510913">
      <w:pPr>
        <w:ind w:firstLine="708"/>
        <w:rPr>
          <w:rFonts w:ascii="Times New Roman" w:hAnsi="Times New Roman"/>
          <w:i/>
          <w:sz w:val="24"/>
          <w:szCs w:val="24"/>
        </w:rPr>
      </w:pPr>
      <w:r w:rsidRPr="006F632C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6F632C">
        <w:rPr>
          <w:rFonts w:ascii="Times New Roman" w:hAnsi="Times New Roman"/>
          <w:sz w:val="24"/>
          <w:szCs w:val="24"/>
        </w:rPr>
        <w:t>аличие необходимой квалификации и опыта выполнения аналогичных работ</w:t>
      </w:r>
      <w:r w:rsidR="00A35DEB">
        <w:rPr>
          <w:rFonts w:ascii="Times New Roman" w:hAnsi="Times New Roman"/>
          <w:sz w:val="24"/>
          <w:szCs w:val="24"/>
        </w:rPr>
        <w:t xml:space="preserve"> </w:t>
      </w:r>
      <w:r w:rsidRPr="006F632C">
        <w:rPr>
          <w:rFonts w:ascii="Times New Roman" w:hAnsi="Times New Roman"/>
          <w:i/>
          <w:sz w:val="24"/>
          <w:szCs w:val="24"/>
        </w:rPr>
        <w:t>(приложить разрешение, лицензии, аттестаты</w:t>
      </w:r>
      <w:r>
        <w:rPr>
          <w:rFonts w:ascii="Times New Roman" w:hAnsi="Times New Roman"/>
          <w:i/>
          <w:sz w:val="24"/>
          <w:szCs w:val="24"/>
        </w:rPr>
        <w:t>);</w:t>
      </w:r>
    </w:p>
    <w:p w:rsidR="00E45725" w:rsidRPr="00211FD1" w:rsidRDefault="000417F9" w:rsidP="00510913">
      <w:pPr>
        <w:pStyle w:val="a6"/>
        <w:ind w:left="0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5725">
        <w:rPr>
          <w:rFonts w:ascii="Times New Roman" w:hAnsi="Times New Roman"/>
          <w:sz w:val="24"/>
          <w:szCs w:val="24"/>
        </w:rPr>
        <w:t xml:space="preserve">)  наличие необходимых машин и механизмов для проведения </w:t>
      </w:r>
      <w:r w:rsidR="007440B4">
        <w:rPr>
          <w:rFonts w:ascii="Times New Roman" w:hAnsi="Times New Roman"/>
          <w:sz w:val="24"/>
          <w:szCs w:val="24"/>
        </w:rPr>
        <w:t>работ: автогидроподъемник – 10 ед., электрогенератор -10 шт., компрессор -10 шт.</w:t>
      </w:r>
    </w:p>
    <w:p w:rsidR="00510913" w:rsidRPr="006F632C" w:rsidRDefault="00510913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32C" w:rsidRDefault="006F632C" w:rsidP="006F040D">
      <w:pPr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7F9" w:rsidRDefault="000417F9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17F9" w:rsidRDefault="000417F9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17F9" w:rsidRDefault="000417F9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Оформление и представление заявки</w:t>
      </w:r>
    </w:p>
    <w:p w:rsidR="00065EA6" w:rsidRPr="00C16C90" w:rsidRDefault="00065EA6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872D4" w:rsidRPr="00065EA6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потенциального поставщика на участие в тендере (далее – Заявка) является выражением согласия потенциального поставщика на поставку предмета Закупок в соответствии с требованиями, предусмотренными Тендерной документацией.</w:t>
      </w:r>
    </w:p>
    <w:p w:rsidR="005872D4" w:rsidRPr="00065EA6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заявку к сроку, указанному в Тендерной документации.</w:t>
      </w:r>
    </w:p>
    <w:p w:rsidR="005872D4" w:rsidRPr="00C16C90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прошита, листы пронумерованы, последняя страница заверена подписью и печатью (для физического лица - если таковая имеется) потенциального поставщика. Обеспечение заявки на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тендере и техническое 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прикладываются отдельно от заявки</w:t>
      </w:r>
      <w:r w:rsidRPr="00C16C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7DFD" w:rsidRPr="00065EA6" w:rsidRDefault="005872D4" w:rsidP="005872D4">
      <w:pPr>
        <w:ind w:firstLine="40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запечатывается в конверт, на лицевой стороне которого в произвольной форме должны быть указаны наименование и почтовый адрес потенциального поставщика, наименование и почтовый адрес Организатора закупок, а также указание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47DFD" w:rsidRPr="00065EA6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аявка на участие в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065EA6">
        <w:rPr>
          <w:rFonts w:ascii="Times New Roman" w:hAnsi="Times New Roman" w:cs="Times New Roman"/>
          <w:b/>
          <w:sz w:val="24"/>
          <w:szCs w:val="24"/>
        </w:rPr>
        <w:t xml:space="preserve">ткрытом тендере на </w:t>
      </w:r>
      <w:r w:rsidR="003706FC" w:rsidRPr="005A7F0F">
        <w:rPr>
          <w:rFonts w:ascii="Times New Roman" w:hAnsi="Times New Roman" w:cs="Times New Roman"/>
          <w:b/>
          <w:sz w:val="24"/>
          <w:szCs w:val="24"/>
        </w:rPr>
        <w:t>«Окраску опор контактной сети в г. Павлодар по ул. Кутузова от трамвайного Депо до ул.Ладожская».</w:t>
      </w:r>
      <w:r w:rsidR="00A35DEB">
        <w:rPr>
          <w:rFonts w:ascii="Times New Roman" w:hAnsi="Times New Roman" w:cs="Times New Roman"/>
          <w:b/>
          <w:bCs/>
          <w:sz w:val="24"/>
          <w:szCs w:val="24"/>
        </w:rPr>
        <w:t>, «Лот</w:t>
      </w:r>
      <w:r w:rsidR="003706FC">
        <w:rPr>
          <w:rFonts w:ascii="Times New Roman" w:hAnsi="Times New Roman" w:cs="Times New Roman"/>
          <w:b/>
          <w:bCs/>
          <w:sz w:val="24"/>
          <w:szCs w:val="24"/>
        </w:rPr>
        <w:t xml:space="preserve"> №…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3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9F1" w:rsidRPr="00065EA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F29F1" w:rsidRPr="00065EA6">
        <w:rPr>
          <w:rFonts w:ascii="Times New Roman" w:hAnsi="Times New Roman" w:cs="Times New Roman"/>
          <w:sz w:val="24"/>
          <w:szCs w:val="24"/>
        </w:rPr>
        <w:t xml:space="preserve"> «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НЕ ВСКРЫВАТЬ до 1</w:t>
      </w:r>
      <w:r w:rsidR="00122A14" w:rsidRPr="00065E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6F84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часов </w:t>
      </w:r>
      <w:r w:rsidR="00A35DE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7A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сентября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2017года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оригинал заявки</w:t>
      </w: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должна быть отпечатана или написана несмываемыми чернилами,подписана потенциальным поставщиком и скреплена печатью (для физического лица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 xml:space="preserve">–если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таковая имеется).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Все заявки, полученные Организатором закупок после истечения окончатель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ного срока представления заявок,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не вскрываются и возвращаются предст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авившим их потенциальным поставщ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икам по реквизитам, указанным на конвертах с заявками либо лично уполномоченным представителям потенциальных поставщиков под расписку об их получении.</w:t>
      </w:r>
    </w:p>
    <w:p w:rsidR="005872D4" w:rsidRPr="00065EA6" w:rsidRDefault="007A09E2" w:rsidP="005872D4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10.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5872D4" w:rsidRPr="00065EA6" w:rsidRDefault="007A09E2" w:rsidP="005872D4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 </w:t>
      </w:r>
    </w:p>
    <w:p w:rsidR="00847DFD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Заявка составляется на языке в соответствии с законодательством Республики Казахстан. При этом заявка может содержать документы, составленные на другом языке при условии, что к ним будет прилагаться точный перевод на язык Тендерной документации, и в этом случае преимущество будет иметь перевод</w:t>
      </w:r>
    </w:p>
    <w:p w:rsidR="00497730" w:rsidRDefault="00497730" w:rsidP="00446C7C">
      <w:pPr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Default="00847DFD" w:rsidP="002F7B8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Обеспечение заявки</w:t>
      </w:r>
    </w:p>
    <w:p w:rsidR="00A35DEB" w:rsidRPr="002F7B8D" w:rsidRDefault="00A35DEB" w:rsidP="002F7B8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12. Потенциальный поставщик вносит обеспечение заявки в размере, указанном в преамбуле Тендерной документации, в качестве гарантии того, что он: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не отзовет либо не изменит свою заявку после истечения окончательного срока предоставления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в случае определения его победителем тендера заключит договор с Заказчиком в сроки, установленные протоколом об итогах тендера.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13. Потенциальный поставщик вправе выбрать один из следующих видов обеспечения Заявки: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гарантийный денежный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взнос, вносимый на один из вышеуказанных банковских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счет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Организатора закупок;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банковскую гарантию, по форме согласно приложению4 к Тендерной документации.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14. Все заявки, не содержащие подтверждения внесения обеспечения заявки, отклоняются тендерной комиссией как не отвечающие требованиям Тендерной документации.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тендера, сумма обеспечения, наименование Организатора закупок и потенциального поставщика.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15. Обеспечение заявки не возвращается Организатором закупок при наступлении одного из следующих случаев: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потенциальный поставщик отозвал либо изменил и (или) дополнил заявку после истечения окончательного срока представления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потенциальный поставщик, определенный победителем тендера, уклонился от заключения договора о закупках;</w:t>
      </w:r>
    </w:p>
    <w:p w:rsidR="00847DFD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победитель тендера, 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16. 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отзыв данным потенциальным поставщиком своей Заявки до истечения окончательного срока представления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подписание протокола об итогах тендера: указанный случай не распространяется на участника тендера, определенного победителем;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вступление в силу договора о закупках и внесение победителем тендера обеспечения исполнения договора о закупках, предусмотренного Тендерной документации;</w:t>
      </w:r>
    </w:p>
    <w:p w:rsidR="00446C7C" w:rsidRPr="002F7B8D" w:rsidRDefault="002C15B5" w:rsidP="002F7B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истечение срока действия заявки потенциального поставщика.</w:t>
      </w:r>
    </w:p>
    <w:p w:rsidR="003706FC" w:rsidRDefault="003706FC" w:rsidP="002F7B8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7730" w:rsidRDefault="00847DFD" w:rsidP="002F7B8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Содержание заявки</w:t>
      </w:r>
    </w:p>
    <w:p w:rsidR="003706FC" w:rsidRPr="00065EA6" w:rsidRDefault="003706FC" w:rsidP="002F7B8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17. Заявка должна содержать: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заполненную и подписанную потенциальным поставщиком заявку по форме согласно приложению 1 и 2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документы, подтверждающие соответствие потенциального поставщика квалификационным требованиям, предусмотренным пунктом19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техническое 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потенциального поставщика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 8 к тендерной документации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по форме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3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документ, подтверждающий внесение обеспечения заявки по форме согласно приложению 4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документы, подтверждающие применимость к заявке критериев оценки, предусмотренных пунктом 4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18. Отсутствие документов, подтверждающих применимость к заявке критериев оценки, предусмотренныхпунктом 4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документации, не является основанием для отклонения заявки. При этом тендерная комиссия не применяет к заявке критерии оценки.   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19. Для подтверждения соответствия квалификационным требованиям потенциальным поставщиком представляются следующие документы: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нотариально засвидетельствованная копия свидетельства о государственной регистрации (перерегистрации) юридического лица. Для физического лица – нотариально засвидетельствованная копия документа о регистрации в качестве субъекта предпринимательства, копия удостоверения личности;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нотариально засвидетельствованная копия устава, утвержденного в установленном </w:t>
      </w:r>
      <w:hyperlink r:id="rId13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нотариально засвидетельствованная копия лицензий и/или патентов, свидетельств, сертификатов, дипломов, других документов, подтверждающих право потенциального поставщика на 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работ и оказание услуг;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документ, содержащий сведения об учредителях либо оригинал или нотариально засвидетельствованная копия выписки из реестра держателей акций, выданная не более чем за 30 календарных дней до даты вскрытия заявок;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5) оригинал или нотариально засвидетельствованная копия справки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4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Типовому плану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счетов бухгалтерского учета в банках второго уровня и ипотечных организациях, утверждаемому постановлением Правления Национального Банка Республики Казахстан.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уполномоченного лица банка (филиала банка) с печатью банка.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потенциальный поставщик-нерезидент Республики Казахстан является клиентом иностранного банка, находящегося на территории другого государства,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месяцев, предшествующих дате выдачи справки, перед банком или филиалом банка.     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более чем за один месяц, предшествующий дате вскрытия конвертов с заявками, за подписью руководителя либо заместителя руководителя налогового органа.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месяца, он вправе представить оригинал или нотариально засвидетельствованную копию платежного документа о погашении задолженности;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7)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лицом, его замещающим, а также главным бухгалтером (бухгалтером)(при наличии главного бухгалтера, бухгалтера);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8) сведения о квалификации для участия в тендере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 xml:space="preserve">по форме согласно приложению 5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9) нотариально засвидетельствованная копия документа о назначении (избрании) первого руководителя юридического лица.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065EA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 случае если потенциальный поставщик для выполнения работ/оказания услуг привлекает субподрядную/соисполнительную организацию,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 xml:space="preserve">то предоставляет </w:t>
      </w:r>
      <w:r w:rsidRPr="00065EA6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 xml:space="preserve">субподрядной/соисполнительной организации </w:t>
      </w:r>
      <w:r w:rsidRPr="00065EA6">
        <w:rPr>
          <w:rFonts w:ascii="Times New Roman" w:hAnsi="Times New Roman" w:cs="Times New Roman"/>
          <w:sz w:val="24"/>
          <w:szCs w:val="24"/>
        </w:rPr>
        <w:t xml:space="preserve">на выполнение/оказание работ/услуг и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>информацию об объемах, передаваемых в субподряд/на соисполнение.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21. Потенциальный поставщик, не являющийся резидентом Республики Казахстан, в подтверждение его соответствия квалификационным требованиям, представляет те же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документы, что и резиденты Республики Казахстан, либо документы, содержащие аналогичные сведения по квалификационным требованиям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11483E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22. В случае, если потенциальным поставщиком представляются для подтверждения его соответствия квалификационным требованиям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</w:t>
      </w:r>
      <w:r w:rsidR="0011483E"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23. Техническое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содержать: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информацию, подтверждающие с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оответствие предлагаемых работ Техническомузаданию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278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согласно приложению 8 к тендерной документации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24. 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446C7C" w:rsidRDefault="002C15B5" w:rsidP="002F7B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25. Ценовое предложение должно включать в себя все налоги и сборы, расходы на транспортировку и страхование, на оплату таможенных пошлин, и иные расходы, влияющие на факт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ическую стоимость приобретаемых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DEB" w:rsidRPr="002F7B8D" w:rsidRDefault="00A35DEB" w:rsidP="002F7B8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46C7C" w:rsidRDefault="002C15B5" w:rsidP="002F7B8D">
      <w:pPr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78BB">
        <w:rPr>
          <w:rFonts w:ascii="Times New Roman" w:hAnsi="Times New Roman" w:cs="Times New Roman"/>
          <w:b/>
          <w:sz w:val="24"/>
          <w:szCs w:val="24"/>
          <w:lang w:eastAsia="ru-RU"/>
        </w:rPr>
        <w:t>5. Изменение заявок и их отзыв</w:t>
      </w:r>
    </w:p>
    <w:p w:rsidR="00A35DEB" w:rsidRPr="00497730" w:rsidRDefault="00A35DEB" w:rsidP="002F7B8D">
      <w:pPr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Уведомление об отзыве заявки оформляется в виде произвольного заявления на имя Организатора закупок, подписанного потенциальным поставщиком и скрепленного печатью (для физического лица - если таковая имеется).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заявку является действительными, если изменения получены Организатором закупок до истечения окончательного срока представления заявок.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внесение изменений и (или) дополнений после истечения окончательного срока представления конверта с заявкой.</w:t>
      </w:r>
    </w:p>
    <w:p w:rsidR="00497730" w:rsidRPr="00497730" w:rsidRDefault="002C15B5" w:rsidP="0049773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несет все расходы, связанные с его участием в тендере. Заказчик, Организатор закупок,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446C7C" w:rsidRDefault="00446C7C" w:rsidP="002F7B8D">
      <w:pPr>
        <w:pStyle w:val="a6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46C7C" w:rsidRDefault="00847DFD" w:rsidP="002F7B8D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Вскрытие конвертов с заявками</w:t>
      </w:r>
    </w:p>
    <w:p w:rsidR="00A35DEB" w:rsidRPr="00065EA6" w:rsidRDefault="00A35DEB" w:rsidP="002F7B8D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2C15B5" w:rsidP="00EC011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Вскрытие конвертов с заявками на участие в тендере производится тендерной комиссией </w:t>
      </w:r>
      <w:r w:rsidR="00A35DEB">
        <w:rPr>
          <w:rFonts w:ascii="Times New Roman" w:hAnsi="Times New Roman" w:cs="Times New Roman"/>
          <w:b/>
          <w:sz w:val="24"/>
          <w:szCs w:val="24"/>
          <w:lang w:eastAsia="ru-RU"/>
        </w:rPr>
        <w:t>18</w:t>
      </w:r>
      <w:r w:rsidRPr="00065EA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сентября</w:t>
      </w:r>
      <w:r w:rsidR="0011483E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2017 года в 11</w:t>
      </w:r>
      <w:r w:rsidR="002D2EB2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г. Павлодар, </w:t>
      </w:r>
      <w:r w:rsidR="002D2EB2" w:rsidRPr="00065EA6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847DFD" w:rsidRPr="00065EA6">
        <w:rPr>
          <w:rFonts w:ascii="Times New Roman" w:hAnsi="Times New Roman" w:cs="Times New Roman"/>
          <w:spacing w:val="-2"/>
          <w:sz w:val="24"/>
          <w:szCs w:val="24"/>
        </w:rPr>
        <w:t>ромышленная зона Северная, строение 258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>, административное здание трамвайного Депо, Конференц-зал.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Вскрытию подлежат конверты с заявками потенциальных поставщиков, представленные в сроки и в порядке, установленные Тендерной документацией.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На заседании тендерной комиссии по вскрытию конвертов с заявками вправе присутствовать уполномоченные представители поставщиков, чьи заявки подлежат рассмотрению.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Секретарь тендерной комиссии может производить видеосъемку и/или аудиозапись заседания тендерной комиссии по вскрытию конвертов с заявками.</w:t>
      </w:r>
    </w:p>
    <w:p w:rsidR="002C15B5" w:rsidRPr="00065EA6" w:rsidRDefault="002C15B5" w:rsidP="002C15B5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При этом электронный носитель с записью приобщается к протоколу заседания тендерной комиссии по вскрытию конвертов с заявками.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вмешательство лиц, присутствующих на заседании тендерной комиссии по вскрытию конвертов с заявками, в деятельность тендерной комиссии.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тендерной комиссии по вскрытию конвертов с заявками должен содержать следующие сведения: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день, время и место проведения заседания;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состав тендерной комиссии;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наименование, адрес потенциальных поставщиков, получивших Тендерную документацию;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наименование,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информацию о содержании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наименование, адрес потенциальных поставщиков, которым возвращены заявки ввиду их представления после окончательного срока представления заявок.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37. Протокол заседания тендерной комиссии по вскрытию конвертов с заявками</w:t>
      </w:r>
      <w:r w:rsidR="00CA1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подписывается</w:t>
      </w:r>
      <w:r w:rsidR="00CA1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всеми присутствующими на заседании членами тендерной комиссии, а также секретарем тендерной комиссии в течение одного рабочего дня следующего за днем вскрытия конвертов с заявками.</w:t>
      </w:r>
    </w:p>
    <w:p w:rsidR="00847DFD" w:rsidRPr="00065EA6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Копия указанного протокола предоставляется потенциальным поставщикам, в течение трех рабочих дней, со дня получения от них запроса.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38. Заявкирассматриваютсятендерной комиссией на предметсоответствия потенциальных поставщиков квалификационным требованиям, соответствия заявок требованиям Тендерной документации. Не отклоненные по основаниям, указанным в пункте 41 Тендерной документации, заявкисопоставляются и оцениваются тендерной комиссией в целях выбора победителя тендера, предложившего наилучшие условия поставки </w:t>
      </w:r>
      <w:r w:rsidR="00B20D88">
        <w:rPr>
          <w:rFonts w:ascii="Times New Roman" w:hAnsi="Times New Roman" w:cs="Times New Roman"/>
          <w:sz w:val="24"/>
          <w:szCs w:val="24"/>
          <w:lang w:eastAsia="ru-RU"/>
        </w:rPr>
        <w:t>работ.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39. При рассмотрении заявок тендерная комиссия вправе: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запросить у потенциальных поставщиков материалы и разъяснения, необходимые для рассмотрения, оценки и сопоставления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40. Тендерная комиссия признает потенциального поставщика несоответствующим квалификационным требованиям в случае:</w:t>
      </w:r>
    </w:p>
    <w:p w:rsidR="002C15B5" w:rsidRPr="00065EA6" w:rsidRDefault="002C15B5" w:rsidP="002C15B5">
      <w:pPr>
        <w:tabs>
          <w:tab w:val="left" w:pos="1134"/>
        </w:tabs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065EA6">
        <w:rPr>
          <w:rFonts w:ascii="Times New Roman" w:hAnsi="Times New Roman" w:cs="Times New Roman"/>
          <w:sz w:val="24"/>
          <w:szCs w:val="24"/>
        </w:rPr>
        <w:t>непредставления   потенциальным   поставщиком   либо   представление ненадлежащим образом оформленного документа (документов) для подтверждения соответствия потенциального поставщика квалификационным требованиям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квалификационным требованиям;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представления недостоверной информации по квалификационным требованиям.</w:t>
      </w:r>
    </w:p>
    <w:p w:rsidR="002C15B5" w:rsidRPr="00065EA6" w:rsidRDefault="002C15B5" w:rsidP="002C15B5">
      <w:pPr>
        <w:tabs>
          <w:tab w:val="left" w:pos="993"/>
        </w:tabs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Под ненадлежащим образом оформленными документами понимается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C15B5" w:rsidRPr="00065EA6" w:rsidRDefault="002C15B5" w:rsidP="002C15B5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– представление потенциальным п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оставщиком документа, который соответствует форме данного документа, однако в нем отсутствует либо не полностью заполнены сведения, которые необходимо указать для заполнения данного документа;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– непредставления потенциальным п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оставщиком, при наличии соответствующего требования, нотариально заверенной копии документа (документов) и/или оригинала документа (документов).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41. Тендерная комиссия отклоняет заявку в случае: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признания потенциального поставщика несоответствующим квалификационным требованиям;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признания заявки несоответствующей требованиям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если 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превышает сумму, выделенную для закупки;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ценовое предложение потенциального поставщика признано тендерной комиссией демпинговым.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42. Ценовое предложение признается демпинговым в следующих случаях: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ценовое предложение на строительно-монтажные работы, по которым имеется проектно-сметная документация, утвержденная в соответствующем порядке, признается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демпинговым, если оно более чем на 10 (десять) процентов ниже суммы, предусмотренной для закупки в Годовом плане закупок;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ценовое предложение на консультационные услуги признается демпинговым, если оно более чем на 70 (семьдесят)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ценовое предложение на работы, не указанные в подпункте 1) настоящего пункта, товары, услуги, не указанные в подпункте 2) настоящего пункта, признается демпинговым, если оно более чем на 20 (двадцать)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43. Не отклоненные заявкисопоставляются и оцениваются тендерной комиссией способом условного понижения или увеличения цены.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44. Оценка и сопоставление способом условного понижения или увеличения цены производится по следующим критериям: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16"/>
        <w:gridCol w:w="5610"/>
        <w:gridCol w:w="3464"/>
      </w:tblGrid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Условное понижение/увеличение цены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на2% за каждые полные 2 года опыта работы, начиная с одного года, но не более 10%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Потенциальный поставщик не является непосредственным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 закупаемого Заказчиком </w:t>
            </w:r>
            <w:r w:rsidR="00B20D88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товара, услуг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увеличение цены на 5%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Потенциальный поставщик предложил лучшие технические, качественные и функциональные характеристики закупаемых товаров, работ, услуг по сравнению с характеристиками, указанными в тендерной документации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10 %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Казахстанское содержание товаров, работ, услуг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1% за каждые 10% казахстанского содержания</w:t>
            </w:r>
          </w:p>
        </w:tc>
      </w:tr>
    </w:tbl>
    <w:p w:rsidR="002C15B5" w:rsidRPr="00065EA6" w:rsidRDefault="002C15B5" w:rsidP="002C15B5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pacing w:val="-5"/>
          <w:sz w:val="24"/>
          <w:szCs w:val="24"/>
        </w:rPr>
        <w:t xml:space="preserve">Под </w:t>
      </w:r>
      <w:r w:rsidRPr="00065EA6">
        <w:rPr>
          <w:rFonts w:ascii="Times New Roman" w:hAnsi="Times New Roman" w:cs="Times New Roman"/>
          <w:spacing w:val="-3"/>
          <w:sz w:val="24"/>
          <w:szCs w:val="24"/>
        </w:rPr>
        <w:t xml:space="preserve">отечественными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товаропроизводителями 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понимаются </w:t>
      </w:r>
      <w:r w:rsidRPr="00065EA6">
        <w:rPr>
          <w:rFonts w:ascii="Times New Roman" w:hAnsi="Times New Roman" w:cs="Times New Roman"/>
          <w:sz w:val="24"/>
          <w:szCs w:val="24"/>
        </w:rPr>
        <w:t>отечественные товаропроизводители - потенциальные поставщики – физические и (или) юридические лица, являющиеся резидентами Республики Казахстан, и производящие: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- товары, полностью произведенные в Республике Казахстан,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065EA6">
        <w:rPr>
          <w:rFonts w:ascii="Times New Roman" w:hAnsi="Times New Roman" w:cs="Times New Roman"/>
          <w:sz w:val="24"/>
          <w:szCs w:val="24"/>
        </w:rPr>
        <w:t>;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- товары, подвергнутые достаточной переработке в Республике Казахстан в соответствии с критериями достаточной переработки,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065EA6">
        <w:rPr>
          <w:rFonts w:ascii="Times New Roman" w:hAnsi="Times New Roman" w:cs="Times New Roman"/>
          <w:sz w:val="24"/>
          <w:szCs w:val="24"/>
        </w:rPr>
        <w:t>.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 отечественными поставщиками работ, услуг понимаются юридические и (или) физические лица, являющиеся резидентами Республики Казахстан, использующие не менее девяноста пяти процентов местных трудовых ресурсов Республики Казахстан по выполнению работ, оказанию услуг;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45. Победитель определяется путем выбора заявки с наименьшей условной ценой, которая рассчитывается по формуле: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Условная цена = Ценовое предложение х (1 – совокупное снижение цены в %/100).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</w:t>
      </w:r>
      <w:r w:rsidR="00DE148C">
        <w:rPr>
          <w:rFonts w:ascii="Times New Roman" w:hAnsi="Times New Roman" w:cs="Times New Roman"/>
          <w:sz w:val="24"/>
          <w:szCs w:val="24"/>
        </w:rPr>
        <w:t>работ</w:t>
      </w:r>
      <w:r w:rsidRPr="00065EA6">
        <w:rPr>
          <w:rFonts w:ascii="Times New Roman" w:hAnsi="Times New Roman" w:cs="Times New Roman"/>
          <w:sz w:val="24"/>
          <w:szCs w:val="24"/>
        </w:rPr>
        <w:t xml:space="preserve"> при равенстве условных цен тендерных ценовых предложений победителем признается отечественный товаропроизводитель, при равенстве условных цен отечественных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>товаропроизводителей</w:t>
      </w:r>
      <w:r w:rsidRPr="00065EA6">
        <w:rPr>
          <w:rFonts w:ascii="Times New Roman" w:hAnsi="Times New Roman" w:cs="Times New Roman"/>
          <w:spacing w:val="-5"/>
          <w:sz w:val="24"/>
          <w:szCs w:val="24"/>
        </w:rPr>
        <w:t>победителем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065EA6">
        <w:rPr>
          <w:rFonts w:ascii="Times New Roman" w:hAnsi="Times New Roman" w:cs="Times New Roman"/>
          <w:sz w:val="24"/>
          <w:szCs w:val="24"/>
        </w:rPr>
        <w:t xml:space="preserve">товаропроизводитель, имеющий больший опыт работы на рынке закупаемых товаров. В случае осуществления закупок работ, услуг при равенстве условных цен тендерных ценовых предложений победителем признается отечественный поставщик работ, услуг, при равенстве условных цен отечественных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>поставщиков работ, услуг</w:t>
      </w:r>
      <w:r w:rsidRPr="00065EA6">
        <w:rPr>
          <w:rFonts w:ascii="Times New Roman" w:hAnsi="Times New Roman" w:cs="Times New Roman"/>
          <w:spacing w:val="-5"/>
          <w:sz w:val="24"/>
          <w:szCs w:val="24"/>
        </w:rPr>
        <w:t>победителем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065EA6">
        <w:rPr>
          <w:rFonts w:ascii="Times New Roman" w:hAnsi="Times New Roman" w:cs="Times New Roman"/>
          <w:sz w:val="24"/>
          <w:szCs w:val="24"/>
        </w:rPr>
        <w:t>поставщик работ, услуг, имеющий больший опыт работы на рынке закупаемых работ, услуг, являющихся предметом тендера.</w:t>
      </w:r>
    </w:p>
    <w:p w:rsidR="00497730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46. Ценовые предложения участников тендера должны быть выражены тенге. Для нерезидентов Республики Казахстан допускается предоставление ценового предложения в иной валюте. В этом случае, применяется курс Национального Банка Республики Казахстан на дату вскрытия ценовых предложений, для приведения ценовых предложений к единой валюте в целях их сопоставления.</w:t>
      </w:r>
    </w:p>
    <w:p w:rsidR="00CA1F99" w:rsidRPr="00065EA6" w:rsidRDefault="00CA1F99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730" w:rsidRDefault="00847DFD" w:rsidP="002F7B8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Подведение итогов тендера</w:t>
      </w:r>
    </w:p>
    <w:p w:rsidR="00CA1F99" w:rsidRPr="00065EA6" w:rsidRDefault="00CA1F99" w:rsidP="002F7B8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срок не более пятнадцати рабочих дней тендерная комиссия подводит итоги тендера, которые оформляются протоколом.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заявок, указанного в Протоколе вскрытия. 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протоколе об итогах закупок способом тендера должна содержаться информация о: 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о месте и времени подведения итогов тендера; 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поступивших заявках потенциальных поставщиков на участие в тендере;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об отклоненных заявках, основаниях отклонения;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потенциальных поставщиках, которые признаны соответствующими квалификационным требованиям, заявки которых признаны соответствующими требованиям тендерной документации;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результатах применения критериев оценки;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об итогах тендера;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сроках заключения договора о закупке в случае, если тендер состоялся;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иная информация по усмотрению тендерной комиссии.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Тендер признается несостоявшимся в случае: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представления менее двух заявок на участие в тендере;</w:t>
      </w:r>
    </w:p>
    <w:p w:rsidR="002C15B5" w:rsidRPr="00065EA6" w:rsidRDefault="002C15B5" w:rsidP="002C15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065EA6">
        <w:rPr>
          <w:rFonts w:ascii="Times New Roman" w:hAnsi="Times New Roman" w:cs="Times New Roman"/>
          <w:sz w:val="24"/>
          <w:szCs w:val="24"/>
        </w:rPr>
        <w:t>в случае признания соответствия квалификационным требованиям и требованиям тендерной документации менее двух потенциальных поставщиков, чьи ценовые предложения не превышают сумму, выделенную для закупки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в случае уклонения победителя тендера от заключения договора о закупках в сроки, установленные Правилами.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Организатор закупок не позднее 3 (трех) рабочих дней со дня подписания протокола об итогах закупки способом тендера: 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направляет победителю уведомление;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публикует протокол об итогах закупок способом тендера на </w:t>
      </w:r>
      <w:bookmarkStart w:id="0" w:name="_Hlk490988818"/>
      <w:r w:rsidRPr="00065EA6">
        <w:rPr>
          <w:rFonts w:ascii="Times New Roman" w:hAnsi="Times New Roman" w:cs="Times New Roman"/>
          <w:sz w:val="24"/>
          <w:szCs w:val="24"/>
          <w:lang w:eastAsia="ru-RU"/>
        </w:rPr>
        <w:t>веб-портале государственных закупок</w:t>
      </w:r>
      <w:bookmarkEnd w:id="0"/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5B5" w:rsidRPr="00065EA6" w:rsidRDefault="00DE148C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Организатор закупок не позднее 3 (трех) рабочих дней со дня получения письменного запроса потенциального поставщика, сведения о котором внесены в журнал регистрации заявок, должен представить ему на безвозмездной основе копию протокола об итогах тендера.</w:t>
      </w:r>
    </w:p>
    <w:p w:rsidR="00CA1F99" w:rsidRDefault="00DE148C" w:rsidP="00CA1F9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поставщиком/поставщиком недостоверной информации по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квалификационным требованиям Организатор закупок вправе требовать расторжения договора о закупках и возмещения убытков, которые потенциальный поставщик (поставщик обязан возместить).</w:t>
      </w:r>
    </w:p>
    <w:p w:rsidR="00CA1F99" w:rsidRDefault="00CA1F99" w:rsidP="00CA1F9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8D" w:rsidRPr="00CA1F99" w:rsidRDefault="00847DFD" w:rsidP="00CA1F9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Заключение договора о закупках по итогам тендера</w:t>
      </w:r>
    </w:p>
    <w:p w:rsidR="00CA1F99" w:rsidRPr="00065EA6" w:rsidRDefault="00CA1F99" w:rsidP="002F7B8D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E148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Договор о закупках, заключается в сроки, указанные в протоколе об итогах тендера. </w:t>
      </w: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Тендерной документацией допускается установление возможности изменения редакции проекта договора, прилагаемого к Тендерной документации, с учетом предложений победителя тендера. Вносимые изменения не должны касаться таких существенных условий договора, которые бы повлияли на оценку и сопоставление заявок. 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Существенными условиями договора являются: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1. Наименование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2. Цена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3. Количество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4. Сроки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выполнения 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Поставщик в течение 10 (десяти) рабочих дней со дня заключения Договора о закупках вносит обеспечение исполнения договора в размере, указанном в преамбуле Тендерной документации, путем перечисления гарантийного денежного взноса на банковский счет Заказчика или предоставления банковской гарантии.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Заказчик возвращает внесенное обеспечение исполнения договора о закупках поставщику в течение 5 (пяти) рабочих дней с момента полного и надлежащего исполнения им своих обязательств по договору о закупках, либо в срок, указанный в договоре о закупках.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потенциальный поставщик в сроки, установленные </w:t>
      </w:r>
      <w:hyperlink r:id="rId15" w:history="1">
        <w:r w:rsidR="00CE2A7D"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протоколом</w:t>
        </w:r>
      </w:hyperlink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об итогах тендера, не представил Заказчику, подписанный договор о закупках или, заключив договор о закупках,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признания потенциального поставщика, уклонившимся от заключения Договора о закупках, Организатор закупок: 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удерживает внесенное им обеспечение заявки на участие в тендере;</w:t>
      </w:r>
    </w:p>
    <w:p w:rsidR="00CE2A7D" w:rsidRPr="00065EA6" w:rsidRDefault="00CE2A7D" w:rsidP="002F7B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вправе обратиться с предложением о заключении договора к участнику тендера, условная цена заявки которого оказалась меньшей после условной цены победителя тендера.</w:t>
      </w:r>
    </w:p>
    <w:p w:rsidR="002F7B8D" w:rsidRDefault="002F7B8D" w:rsidP="005C7B73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2A7D" w:rsidRPr="00DE148C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10. Разъяснение положения Тендерной документации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встречи указаны в Тендерной документации.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 итогам встречи с участниками тендера секретарь тендерной комиссии оформляет протокол, который должен содержать: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наименование, юридический адрес, контактные телефоны участников тендера и их уполномоченных представителей с указанием фамилий, имен, отчеств, присутствовавших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информацию о членах тендерной комиссии с указанием должности и фамилий, имен, отчеств, участвовавших в встрече;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затронутые вопросы и ответы на них в рамках тендерной документации;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сведения о необходимости внесения изменений и/или дополнений в тендерную документацию.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Протокол подписывается членами тендерной комиссии, присутствовавшими на встрече, и в течение 2 (двух) рабочих дней направляется всем потенциальным поставщикам, получившим тендерную документацию.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58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7 (семи) календарных дней до истечения окончательного срока приема заявок.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Организатор закупок обязан не позднее 3 (трех) рабочих дней с момента поступления 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DE148C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11. Изменение Тендерной документации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 При этом окончательный срок предоставления заявок продлевается не менее чем на 10 (десять) календарных дней.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12. Продление срока подачи заявок</w:t>
      </w:r>
    </w:p>
    <w:p w:rsidR="00DE148C" w:rsidRPr="00DE148C" w:rsidRDefault="00DE148C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2A7D" w:rsidRPr="00065EA6" w:rsidRDefault="00DE148C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60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срок, не превышающий 30 (тридцати) календарных дней. 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поставщикам, получившим тендерную документацию. </w:t>
      </w:r>
    </w:p>
    <w:p w:rsidR="00847DFD" w:rsidRPr="00065EA6" w:rsidRDefault="00847DFD" w:rsidP="002F7B8D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BA5C19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 юридического отдела                            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ab/>
      </w:r>
      <w:r w:rsidR="005C7B7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</w:t>
      </w:r>
      <w:r w:rsidR="003457D3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О.Б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Ибраев 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отдела закупок и снабжения                   </w:t>
      </w:r>
      <w:r w:rsidR="005C7B7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М.И. Уралов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560C6D" w:rsidRPr="00DC436F" w:rsidRDefault="00847DFD" w:rsidP="002F7B8D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Нач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альник отдела капитального строительства                   </w:t>
      </w:r>
      <w:r w:rsidR="005C7B7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Р.Ш. Султанов</w:t>
      </w:r>
    </w:p>
    <w:p w:rsidR="00560C6D" w:rsidRDefault="00560C6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8D" w:rsidRDefault="002F7B8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8D" w:rsidRDefault="002F7B8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8D" w:rsidRDefault="002F7B8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8D" w:rsidRDefault="002F7B8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B73" w:rsidRDefault="005C7B73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B73" w:rsidRDefault="005C7B73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73" w:rsidRDefault="003E0973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73" w:rsidRDefault="003E0973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73" w:rsidRDefault="003E0973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приложений к тендерной документации</w:t>
      </w:r>
    </w:p>
    <w:p w:rsidR="00847DFD" w:rsidRPr="00065EA6" w:rsidRDefault="00847DFD" w:rsidP="00131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1 - Заявка на участие в тендере (для юридических лиц)</w:t>
      </w: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560C6D" w:rsidRPr="00065EA6">
        <w:rPr>
          <w:rFonts w:ascii="Times New Roman" w:hAnsi="Times New Roman" w:cs="Times New Roman"/>
          <w:sz w:val="24"/>
          <w:szCs w:val="24"/>
        </w:rPr>
        <w:t>-</w:t>
      </w:r>
      <w:r w:rsidRPr="00065EA6">
        <w:rPr>
          <w:rFonts w:ascii="Times New Roman" w:hAnsi="Times New Roman" w:cs="Times New Roman"/>
          <w:sz w:val="24"/>
          <w:szCs w:val="24"/>
        </w:rPr>
        <w:t xml:space="preserve"> Заявка на участие в тендере (для физических лиц)</w:t>
      </w: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3 - Ценовое предложение потенциального поставщика</w:t>
      </w:r>
    </w:p>
    <w:p w:rsidR="00847DFD" w:rsidRPr="00065EA6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Приложение 4 -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Банковская гарантия</w:t>
      </w:r>
    </w:p>
    <w:p w:rsidR="00847DFD" w:rsidRPr="00065EA6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5 -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Сведения о квалификации</w:t>
      </w:r>
    </w:p>
    <w:p w:rsidR="00847DFD" w:rsidRPr="00065EA6" w:rsidRDefault="00847DFD" w:rsidP="00131CBC">
      <w:pPr>
        <w:pStyle w:val="a9"/>
        <w:spacing w:before="0" w:beforeAutospacing="0" w:after="0" w:afterAutospacing="0"/>
        <w:ind w:firstLine="708"/>
      </w:pPr>
      <w:r w:rsidRPr="00065EA6">
        <w:t>Приложение 6 - Банковская гарантия (форма обеспечения исполнения договора о закупках)</w:t>
      </w:r>
    </w:p>
    <w:p w:rsidR="00847DFD" w:rsidRDefault="00847DFD" w:rsidP="00131CBC">
      <w:pPr>
        <w:pStyle w:val="a9"/>
        <w:spacing w:before="0" w:beforeAutospacing="0" w:after="0" w:afterAutospacing="0"/>
        <w:ind w:firstLine="708"/>
      </w:pPr>
      <w:r w:rsidRPr="00065EA6">
        <w:t>При</w:t>
      </w:r>
      <w:r w:rsidR="00B20D88">
        <w:t>ложение 7 - Перечень закупаемых работ</w:t>
      </w:r>
    </w:p>
    <w:p w:rsidR="00DE148C" w:rsidRPr="00065EA6" w:rsidRDefault="00DE148C" w:rsidP="00131CBC">
      <w:pPr>
        <w:pStyle w:val="a9"/>
        <w:spacing w:before="0" w:beforeAutospacing="0" w:after="0" w:afterAutospacing="0"/>
        <w:ind w:firstLine="708"/>
      </w:pPr>
      <w:r>
        <w:t xml:space="preserve">Приложение 8 </w:t>
      </w:r>
      <w:r w:rsidR="00560C6D" w:rsidRPr="00065EA6">
        <w:t>-</w:t>
      </w:r>
      <w:r>
        <w:t xml:space="preserve"> Техническое задание</w:t>
      </w:r>
    </w:p>
    <w:p w:rsidR="00847DFD" w:rsidRPr="00065EA6" w:rsidRDefault="00DE148C" w:rsidP="00131CBC">
      <w:pPr>
        <w:pStyle w:val="a9"/>
        <w:spacing w:before="0" w:beforeAutospacing="0" w:after="0" w:afterAutospacing="0"/>
        <w:ind w:firstLine="708"/>
      </w:pPr>
      <w:r>
        <w:t>Приложение 9</w:t>
      </w:r>
      <w:r w:rsidR="00560C6D" w:rsidRPr="00065EA6">
        <w:t>-</w:t>
      </w:r>
      <w:r w:rsidR="00847DFD" w:rsidRPr="00065EA6">
        <w:t xml:space="preserve"> </w:t>
      </w:r>
      <w:r w:rsidR="005C7B73">
        <w:t xml:space="preserve"> </w:t>
      </w:r>
      <w:r w:rsidR="00847DFD" w:rsidRPr="00065EA6">
        <w:t>Проект договора</w:t>
      </w: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EA5C93" w:rsidRPr="00065EA6" w:rsidRDefault="00EA5C93" w:rsidP="00C74E5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C93" w:rsidRPr="00065EA6" w:rsidRDefault="00EA5C93" w:rsidP="005127C6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5F54B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436F" w:rsidRDefault="00DC436F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7B8D" w:rsidRDefault="002F7B8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847DFD" w:rsidRPr="00065EA6" w:rsidRDefault="00847DFD" w:rsidP="005127C6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5127C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065EA6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F54BF" w:rsidRDefault="005F54BF" w:rsidP="006F04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47DFD" w:rsidRPr="005F54BF" w:rsidRDefault="00847DFD" w:rsidP="006F040D">
      <w:pPr>
        <w:ind w:firstLine="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 xml:space="preserve"> Кому _____________________________________________________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(указывается наименование организатора закупок)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От кого _________________________________________________________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(указывается наименование потенциального поставщика)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 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 xml:space="preserve">    1. Сведения о юридическом лице, претендующем на участие в тендере (потенциальном поставщике):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70"/>
        <w:gridCol w:w="3969"/>
      </w:tblGrid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Юридический, почтовый адрес и контактные телефоны, потенциального поставщика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Банковские реквизиты юридического лица (РНН,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Ф.И.О. первого руководителя юридического лица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</w:tbl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 2. ___________________ (указывается наименование юридического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товара(-ов),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3. Настоящим также выражается согласие потенциальною поставщика на расторжение в порядке, установленном Правилами осуществления закупок товаров, работ услуг Акционерным обществом «Трамвайное управление города Павлодара», договора о закупках (товара(ов), работ, услуг - указать необходимое).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товара (ов),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«Павлодара».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5. Настоящая тендерная заявка действует в течение ____ дней.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___________________/________________________/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(Должность, Ф.И.О. первого руководителя юридического лица - потенциального поставщика и его подпись)</w:t>
      </w:r>
    </w:p>
    <w:p w:rsidR="00847DFD" w:rsidRPr="005F54BF" w:rsidRDefault="00847DFD" w:rsidP="006F040D">
      <w:pPr>
        <w:ind w:firstLine="851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Дата заполнения ____________________М.П.</w:t>
      </w: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847DFD" w:rsidRPr="00065EA6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065EA6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Кому ____________________________________________________________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(указывается наименование организатора закупок)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От кого __________________________________________________________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(указывается наименование потенциального поставщика)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1. Сведения о физическом лице, претендующем на участие в тендере (потенциальном поставщике):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0A0"/>
      </w:tblPr>
      <w:tblGrid>
        <w:gridCol w:w="7553"/>
        <w:gridCol w:w="2340"/>
      </w:tblGrid>
      <w:tr w:rsidR="00847DFD" w:rsidRPr="00065EA6">
        <w:trPr>
          <w:trHeight w:val="623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505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Данные документа удостоверяющего личность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29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60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Адрес проживания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1166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регистрации, патента либо иного документа, дающего право на занятие предпринимательской деятельностью, соответствующее предмету тендера,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876"/>
          <w:jc w:val="center"/>
        </w:trPr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физического лица - потенциального поставщика (включая полное наименование банка или его филиала, РНН, БИК, ИИК и адрес)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65"/>
          <w:jc w:val="center"/>
        </w:trPr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spacing w:line="65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2. __________ (указывается Ф.И.О. физического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товара(ов),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3. Настоящим также выражается согласие потенциального поставщика на расторжение в порядке, установленном Правилами осуществления закупок товаров, работ, услуг Акционерным обществом «Трамвайное управление города Павлодара, договора о закупках (товара(ов), работ, услуг указать необходимое).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товар(ов),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Павлодара».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5. Настоящая тендерная заявка действует в течение _____ дней.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lastRenderedPageBreak/>
        <w:t>6. В случае признания нашей тендерной заявки выигравшей, мы внесем обеспечение исполнения договора о закупках на сумму, составляющую _____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________________________/ ________________/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(Ф.И.О. физического лица - потенциального поставщика и его подпись)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Дата заполнения _________________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5F54BF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5315" w:rsidRDefault="00A95315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847DFD" w:rsidRPr="00065EA6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Ценовое предложение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потенциального поставщика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потенциального поставщика)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1073"/>
        <w:gridCol w:w="2360"/>
        <w:gridCol w:w="1471"/>
        <w:gridCol w:w="1687"/>
        <w:gridCol w:w="1433"/>
        <w:gridCol w:w="1192"/>
      </w:tblGrid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объем </w:t>
            </w: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единицу*, тенге</w:t>
            </w: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цена*, тенге </w:t>
            </w: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3826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ab/>
        <w:t>* Цена за единицу и общая цена должны быть рассчитаны на условиях поставки товара в пункте назначения и в</w:t>
      </w:r>
      <w:r w:rsidRPr="00065EA6">
        <w:rPr>
          <w:rFonts w:ascii="Times New Roman" w:hAnsi="Times New Roman" w:cs="Times New Roman"/>
          <w:sz w:val="24"/>
          <w:szCs w:val="24"/>
        </w:rPr>
        <w:t>ключать все расходы потенциального</w:t>
      </w:r>
      <w:r w:rsidR="00E7035A">
        <w:rPr>
          <w:rFonts w:ascii="Times New Roman" w:hAnsi="Times New Roman" w:cs="Times New Roman"/>
          <w:sz w:val="24"/>
          <w:szCs w:val="24"/>
        </w:rPr>
        <w:t xml:space="preserve"> поставщика на транспортировку, </w:t>
      </w:r>
      <w:r w:rsidRPr="00065EA6">
        <w:rPr>
          <w:rFonts w:ascii="Times New Roman" w:hAnsi="Times New Roman" w:cs="Times New Roman"/>
          <w:sz w:val="24"/>
          <w:szCs w:val="24"/>
        </w:rPr>
        <w:t xml:space="preserve">страхование, уплату таможенных пошлин, НДС и других налогов, платежей и сборов, стоимость комплектующих деталей и обязательных запасных частей, обслуживания в течение начального срока эксплуатации на единицу измерения,  другие расходы и пересмотру не подлежат.  </w:t>
      </w:r>
    </w:p>
    <w:p w:rsidR="00847DFD" w:rsidRPr="00065EA6" w:rsidRDefault="00847DFD" w:rsidP="0057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другие расходы, в том числе: размер скидки, в случае ее представления.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Мы согласны с Вашими условиями платежа, оговоренными в тендерной документации. 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альтернативные условия платежа и/или ценовую скидку.</w:t>
      </w:r>
    </w:p>
    <w:p w:rsidR="00847DFD" w:rsidRPr="00065EA6" w:rsidRDefault="00B20D88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общая цена закупаемых работ</w:t>
      </w:r>
      <w:r w:rsidR="00847DFD" w:rsidRPr="00065EA6">
        <w:rPr>
          <w:rFonts w:ascii="Times New Roman" w:hAnsi="Times New Roman" w:cs="Times New Roman"/>
          <w:sz w:val="24"/>
          <w:szCs w:val="24"/>
        </w:rPr>
        <w:t xml:space="preserve"> будет рассчитана организатором закупок с учетом скидки.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          ______________________________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(Подпись)              (Должность, фамилия, имя, отчество)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М.П.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A95315" w:rsidRDefault="00A95315" w:rsidP="005F54B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847DFD" w:rsidRPr="00065EA6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Банковская гарантия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Наименование банка_______________________________________________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и реквизиты банка)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Кому____________________________________________________________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 xml:space="preserve">             (наименование и реквизиты организатора закупок)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</w:p>
    <w:p w:rsidR="00847DFD" w:rsidRPr="005F54BF" w:rsidRDefault="00847DFD" w:rsidP="006F040D">
      <w:pPr>
        <w:ind w:firstLine="400"/>
        <w:jc w:val="center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Гарантийное обязательство №_______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5F54B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 xml:space="preserve"> 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«___»_________ _____________г.</w:t>
            </w:r>
          </w:p>
        </w:tc>
      </w:tr>
    </w:tbl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(местонахождение)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Мы были проинформированы, что__________________________________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потенциального поставщика)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в дальнейшем «Поставщик», принимает участие в тендере/закупках способом запроса ценовых предложений по закупке _______________________________,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организованном____________________________________________________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организатора закупок)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 xml:space="preserve">и готов </w:t>
      </w:r>
      <w:r w:rsidR="00B20D88" w:rsidRPr="005F54BF">
        <w:rPr>
          <w:rFonts w:ascii="Times New Roman" w:hAnsi="Times New Roman" w:cs="Times New Roman"/>
          <w:lang w:eastAsia="ru-RU"/>
        </w:rPr>
        <w:t xml:space="preserve">выполнить работу </w:t>
      </w:r>
      <w:r w:rsidRPr="005F54BF">
        <w:rPr>
          <w:rFonts w:ascii="Times New Roman" w:hAnsi="Times New Roman" w:cs="Times New Roman"/>
          <w:lang w:eastAsia="ru-RU"/>
        </w:rPr>
        <w:t>(</w:t>
      </w:r>
      <w:r w:rsidR="00B20D88" w:rsidRPr="005F54BF">
        <w:rPr>
          <w:rFonts w:ascii="Times New Roman" w:hAnsi="Times New Roman" w:cs="Times New Roman"/>
          <w:lang w:eastAsia="ru-RU"/>
        </w:rPr>
        <w:t>осуществить поставку товара</w:t>
      </w:r>
      <w:r w:rsidRPr="005F54BF">
        <w:rPr>
          <w:rFonts w:ascii="Times New Roman" w:hAnsi="Times New Roman" w:cs="Times New Roman"/>
          <w:lang w:eastAsia="ru-RU"/>
        </w:rPr>
        <w:t>, оказать услугу)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_____________________________________ на общую сумму _______ тенге.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(наименование и объем товаров, работ и услуг)  (прописью)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  <w:r w:rsidRPr="005F54BF">
        <w:rPr>
          <w:rFonts w:ascii="Times New Roman" w:hAnsi="Times New Roman" w:cs="Times New Roman"/>
          <w:lang w:eastAsia="ru-RU"/>
        </w:rPr>
        <w:tab/>
        <w:t>Тендерной документацией/условиями закупок способом запроса ценовых предложений от «___»__________ _____ г. по проведению вышеназванных закупок предусмотрено внесение потенциальными поставщиками обеспечения тендерной заявки/ценового предложения в виде банковской гарантии.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  <w:r w:rsidRPr="005F54BF">
        <w:rPr>
          <w:rFonts w:ascii="Times New Roman" w:hAnsi="Times New Roman" w:cs="Times New Roman"/>
          <w:lang w:eastAsia="ru-RU"/>
        </w:rPr>
        <w:tab/>
        <w:t>В связи с этим мы ______________________ настоящим берем на себя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(наименование банка)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безотзывное обязательство выплатить Вам по Вашему требованию сумму, равную___________________________________________________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(сумма в цифрах и прописью)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отозвал или изменил тендерную заявку/ценовое предложение после истечения окончательного срока представления тендерных заявок/ценовых предложений;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не подписал, в установленные сроки, договор о закупках;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 условиях закупок.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Данное гарантийное обязательство вступает в силу со дня вскрытия конвертов с тендерными заявками/ценовыми предложениями.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Данное гарантийное обязательство действует до окончательного срока действия тендерной заявки/ценового предложения Поставщика на участие в тендере/закупках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заявки/ценового предложения продлен, то данное гарантийное обязательство продлевается на такой же срок.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4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66"/>
        <w:gridCol w:w="4967"/>
      </w:tblGrid>
      <w:tr w:rsidR="00847DFD" w:rsidRPr="005F54BF">
        <w:trPr>
          <w:trHeight w:val="525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Дата и адрес</w:t>
            </w:r>
          </w:p>
        </w:tc>
      </w:tr>
    </w:tbl>
    <w:p w:rsidR="00847DFD" w:rsidRPr="00065EA6" w:rsidRDefault="00847DFD" w:rsidP="00707D4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C2417" w:rsidRPr="00065EA6" w:rsidRDefault="003C2417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5315" w:rsidRDefault="00A95315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2417" w:rsidRPr="005F54BF" w:rsidRDefault="003C2417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3C2417" w:rsidRPr="005F54BF" w:rsidRDefault="003C2417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b/>
          <w:sz w:val="24"/>
          <w:szCs w:val="24"/>
          <w:lang w:eastAsia="ru-RU"/>
        </w:rPr>
        <w:t>к типовой Тендерной документации</w:t>
      </w:r>
    </w:p>
    <w:p w:rsidR="003C2417" w:rsidRPr="00065EA6" w:rsidRDefault="003C2417" w:rsidP="003C24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C2417" w:rsidRPr="00065EA6" w:rsidRDefault="003C2417" w:rsidP="003C24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C2417" w:rsidRPr="00065EA6" w:rsidRDefault="003C2417" w:rsidP="003C2417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квалификации</w:t>
      </w:r>
    </w:p>
    <w:p w:rsidR="003C2417" w:rsidRPr="00065EA6" w:rsidRDefault="003C2417" w:rsidP="003C2417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(заполняется потенциальным поставщиком при закупках работ)</w:t>
      </w:r>
    </w:p>
    <w:p w:rsidR="003C2417" w:rsidRPr="00065EA6" w:rsidRDefault="003C2417" w:rsidP="003C2417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2417" w:rsidRPr="005F54BF" w:rsidRDefault="003C2417" w:rsidP="003C2417">
      <w:pPr>
        <w:ind w:firstLine="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Наименование потенциального поставщика _________________________________________________________________________________________________________________________________________________________</w:t>
      </w:r>
    </w:p>
    <w:p w:rsidR="003C2417" w:rsidRPr="005F54BF" w:rsidRDefault="003C2417" w:rsidP="003C2417">
      <w:pPr>
        <w:ind w:firstLine="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Объем работ, выполненных потенциальным поставщиком в течение последних десяти лет (при его наличии), в тенге______________________________________________________________________________________________________________.</w:t>
      </w:r>
    </w:p>
    <w:p w:rsidR="003C2417" w:rsidRPr="005F54BF" w:rsidRDefault="003C2417" w:rsidP="003C2417">
      <w:pPr>
        <w:ind w:firstLine="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515"/>
        <w:gridCol w:w="2515"/>
        <w:gridCol w:w="2412"/>
        <w:gridCol w:w="2412"/>
      </w:tblGrid>
      <w:tr w:rsidR="003C2417" w:rsidRPr="005F54BF" w:rsidTr="005F54B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работ и год завершения объекта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договора, тенге (может не указываться)</w:t>
            </w:r>
          </w:p>
        </w:tc>
      </w:tr>
      <w:tr w:rsidR="003C2417" w:rsidRPr="005F54BF" w:rsidTr="005F54B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2417" w:rsidRPr="005F54BF" w:rsidTr="005F54B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2417" w:rsidRPr="005F54BF" w:rsidTr="005F54B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C2417" w:rsidRPr="005F54BF" w:rsidRDefault="003C2417" w:rsidP="003C2417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2417" w:rsidRPr="005F54BF" w:rsidRDefault="003C2417" w:rsidP="003C2417">
      <w:pPr>
        <w:ind w:firstLine="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Для выполнения работ имеет существенное значение наличие у потенциального поставщика следующих единиц оборудования (строительных механизмов, машин), с приложением копий подтверждающих документов. Потенциальный поставщик должен ответить на все вопросы, перечисленные в таблице ниже:</w:t>
      </w:r>
    </w:p>
    <w:p w:rsidR="003C2417" w:rsidRPr="005F54BF" w:rsidRDefault="003C2417" w:rsidP="003C2417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540"/>
        <w:gridCol w:w="2438"/>
        <w:gridCol w:w="2438"/>
        <w:gridCol w:w="2438"/>
      </w:tblGrid>
      <w:tr w:rsidR="003C2417" w:rsidRPr="005F54BF" w:rsidTr="005F54B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оборудования (строительных механизмов, машин)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имеющихся единиц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(новое, хорошее, плохое)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Собственное, арендованное (у кого), будет приобретено (у кого)</w:t>
            </w:r>
          </w:p>
        </w:tc>
      </w:tr>
      <w:tr w:rsidR="003C2417" w:rsidRPr="005F54BF" w:rsidTr="005F54B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2417" w:rsidRPr="005F54BF" w:rsidTr="005F54B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2417" w:rsidRPr="005F54BF" w:rsidTr="005F54B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C2417" w:rsidRPr="005F54BF" w:rsidRDefault="003C2417" w:rsidP="003C2417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2417" w:rsidRPr="005F54BF" w:rsidRDefault="003C2417" w:rsidP="003C2417">
      <w:pPr>
        <w:ind w:firstLine="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Фонд оплаты труда граждан Республики Казахстан*</w:t>
      </w:r>
    </w:p>
    <w:p w:rsidR="003C2417" w:rsidRPr="005F54BF" w:rsidRDefault="003C2417" w:rsidP="003C2417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24"/>
        <w:gridCol w:w="2032"/>
        <w:gridCol w:w="1929"/>
        <w:gridCol w:w="1726"/>
        <w:gridCol w:w="2743"/>
      </w:tblGrid>
      <w:tr w:rsidR="003C2417" w:rsidRPr="005F54BF" w:rsidTr="005F54BF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работников (указать № и дату выдачи удостоверения личности)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за время исполнения договора о закупках (в том числе государственных)</w:t>
            </w:r>
          </w:p>
        </w:tc>
      </w:tr>
      <w:tr w:rsidR="003C2417" w:rsidRPr="005F54BF" w:rsidTr="005F54BF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2417" w:rsidRPr="005F54BF" w:rsidTr="005F54BF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2417" w:rsidRPr="005F54BF" w:rsidTr="005F54BF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2417" w:rsidRPr="005F54BF" w:rsidTr="005F54BF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фонд оплаты труда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2417" w:rsidRPr="005F54BF" w:rsidTr="005F54BF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оплата труда </w:t>
            </w: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 РК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7" w:rsidRPr="005F54BF" w:rsidRDefault="003C2417" w:rsidP="005F54B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C2417" w:rsidRPr="005F54BF" w:rsidRDefault="003C2417" w:rsidP="003C2417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C2417" w:rsidRPr="005F54BF" w:rsidRDefault="003C2417" w:rsidP="003C2417">
      <w:pPr>
        <w:ind w:firstLine="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Сведения о доступе к финансовым ресурсам (денежные средства: собственные, кредитные и т.д.). Перечислить ниже____________________________________________________________________________</w:t>
      </w:r>
    </w:p>
    <w:p w:rsidR="003C2417" w:rsidRPr="005F54BF" w:rsidRDefault="003C2417" w:rsidP="003C2417">
      <w:pPr>
        <w:ind w:firstLine="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Сведения о рекомендациях, при их наличии. Перечислить и приложить рекомендательные письма, отзывы других юридических и (или) физических лиц ___________________________________________________________________________________________________. </w:t>
      </w:r>
    </w:p>
    <w:p w:rsidR="003C2417" w:rsidRPr="005F54BF" w:rsidRDefault="003C2417" w:rsidP="003C2417">
      <w:pPr>
        <w:ind w:firstLine="4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Примечание: * может не заполняться.</w:t>
      </w:r>
    </w:p>
    <w:p w:rsidR="00847DFD" w:rsidRPr="00065EA6" w:rsidRDefault="00847DFD" w:rsidP="00707D42">
      <w:pPr>
        <w:pStyle w:val="a9"/>
        <w:tabs>
          <w:tab w:val="left" w:pos="2696"/>
          <w:tab w:val="center" w:pos="5032"/>
        </w:tabs>
        <w:jc w:val="left"/>
        <w:rPr>
          <w:b/>
          <w:bCs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15" w:rsidRDefault="00A95315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6 </w:t>
      </w:r>
    </w:p>
    <w:p w:rsidR="00847DFD" w:rsidRPr="00065EA6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Банковская гарантия</w:t>
      </w:r>
    </w:p>
    <w:p w:rsidR="00847DFD" w:rsidRPr="00065EA6" w:rsidRDefault="00847DFD" w:rsidP="00E40FB5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(форма обеспечения исполнения договора о закупках)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Наименование банка: ___________________________________________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банка)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Кому: _________________________________________________________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Общества)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Гарантийное обязательство № 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065E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</w:p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«___»___________ _____ г.</w:t>
            </w:r>
          </w:p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Принимая во внимание, что __________________________________,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                                                        (наименование поставщика)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(далее - «Поставщик»), заключил (ит)* договор о закупках №__ от ______ г. (далее - Договор) на поставку (выполнение, оказание)______________________ ______________________________________________________и Вами было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 (описание товаров, работ или услуг)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предусмотрено в Договоре, что Поставщик внесет обеспечение его исполнения в виде банковской гарантии на общую сумму_________ тенге, настоящим _______________________________________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банка)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                (сумма в цифрах и прописью)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2417" w:rsidRPr="00065EA6" w:rsidRDefault="003C2417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065E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Дата и адрес</w:t>
            </w:r>
          </w:p>
        </w:tc>
      </w:tr>
    </w:tbl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A95315" w:rsidRDefault="00A95315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A95315" w:rsidRPr="00065EA6" w:rsidRDefault="00A95315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065EA6">
        <w:rPr>
          <w:b/>
          <w:bCs/>
        </w:rPr>
        <w:t>Приложение 7</w:t>
      </w:r>
    </w:p>
    <w:p w:rsidR="00381E34" w:rsidRDefault="00A95315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065EA6">
        <w:rPr>
          <w:b/>
          <w:bCs/>
        </w:rPr>
        <w:t>к тендерной документации</w:t>
      </w:r>
    </w:p>
    <w:p w:rsidR="00381E34" w:rsidRDefault="00381E34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A95315" w:rsidRPr="005F54BF" w:rsidRDefault="00A95315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 w:rsidRPr="005F54BF">
        <w:rPr>
          <w:b/>
          <w:bCs/>
        </w:rPr>
        <w:t>Перечень закупаемых работ</w:t>
      </w:r>
    </w:p>
    <w:p w:rsidR="00A95315" w:rsidRPr="003C16F3" w:rsidRDefault="00A95315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A95315" w:rsidRPr="003C16F3" w:rsidRDefault="00A95315" w:rsidP="00A95315">
      <w:pPr>
        <w:pStyle w:val="a9"/>
        <w:spacing w:before="0" w:beforeAutospacing="0" w:after="0" w:afterAutospacing="0"/>
        <w:ind w:firstLine="0"/>
        <w:jc w:val="center"/>
        <w:rPr>
          <w:b/>
        </w:rPr>
      </w:pPr>
      <w:r w:rsidRPr="003C16F3">
        <w:rPr>
          <w:b/>
        </w:rPr>
        <w:t xml:space="preserve">Открытый тендер на </w:t>
      </w:r>
      <w:r w:rsidR="005C7B73">
        <w:rPr>
          <w:b/>
        </w:rPr>
        <w:t>«О</w:t>
      </w:r>
      <w:r w:rsidR="005C7B73" w:rsidRPr="005A7F0F">
        <w:rPr>
          <w:b/>
        </w:rPr>
        <w:t>краску опор контактной сети в г. Павлодар по ул. Кутузова от трамвайного Депо до ул.</w:t>
      </w:r>
      <w:r w:rsidR="004717C6">
        <w:rPr>
          <w:b/>
        </w:rPr>
        <w:t xml:space="preserve"> </w:t>
      </w:r>
      <w:r w:rsidR="005C7B73" w:rsidRPr="005A7F0F">
        <w:rPr>
          <w:b/>
        </w:rPr>
        <w:t>Ладожская</w:t>
      </w:r>
      <w:r w:rsidR="005C7B73">
        <w:rPr>
          <w:b/>
        </w:rPr>
        <w:t>»</w:t>
      </w:r>
      <w:r w:rsidRPr="004D40F4">
        <w:rPr>
          <w:b/>
        </w:rPr>
        <w:t>.</w:t>
      </w:r>
    </w:p>
    <w:p w:rsidR="00381E34" w:rsidRDefault="00381E34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DC436F" w:rsidRPr="00DC436F" w:rsidRDefault="00DC436F" w:rsidP="005C7B73">
      <w:pPr>
        <w:ind w:firstLine="0"/>
        <w:rPr>
          <w:lang w:eastAsia="ru-RU"/>
        </w:rPr>
      </w:pPr>
    </w:p>
    <w:tbl>
      <w:tblPr>
        <w:tblpPr w:leftFromText="180" w:rightFromText="180" w:vertAnchor="page" w:horzAnchor="margin" w:tblpY="3301"/>
        <w:tblW w:w="10031" w:type="dxa"/>
        <w:tblLayout w:type="fixed"/>
        <w:tblLook w:val="00A0"/>
      </w:tblPr>
      <w:tblGrid>
        <w:gridCol w:w="534"/>
        <w:gridCol w:w="1310"/>
        <w:gridCol w:w="1842"/>
        <w:gridCol w:w="817"/>
        <w:gridCol w:w="567"/>
        <w:gridCol w:w="1417"/>
        <w:gridCol w:w="2268"/>
        <w:gridCol w:w="1276"/>
      </w:tblGrid>
      <w:tr w:rsidR="005C7B73" w:rsidRPr="00F73BE2" w:rsidTr="005C7B73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3039BA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Лота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3039BA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5F54BF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5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3039BA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3039BA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3039BA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3039BA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Место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3039BA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 с               НДС 12%,                 в тенге </w:t>
            </w:r>
          </w:p>
        </w:tc>
      </w:tr>
      <w:tr w:rsidR="005C7B73" w:rsidRPr="00F73BE2" w:rsidTr="005C7B73">
        <w:trPr>
          <w:trHeight w:val="12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911339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FF7A39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5C7B73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B73">
              <w:rPr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краска</w:t>
            </w:r>
            <w:r w:rsidRPr="005C7B73">
              <w:rPr>
                <w:rFonts w:ascii="Times New Roman" w:hAnsi="Times New Roman" w:cs="Times New Roman"/>
                <w:sz w:val="16"/>
                <w:szCs w:val="16"/>
              </w:rPr>
              <w:t xml:space="preserve"> опор контактной сети в г. Павлодар по ул. Кутузова от трамвайного Депо до ул.Ладожская</w:t>
            </w:r>
            <w:r w:rsidRPr="005C7B73">
              <w:rPr>
                <w:sz w:val="16"/>
                <w:szCs w:val="16"/>
              </w:rPr>
              <w:t>».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FF7A39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FF7A39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Default="007E7BC5" w:rsidP="005C7B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GoBack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30.10.</w:t>
            </w:r>
            <w:r w:rsidR="004717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</w:t>
            </w:r>
            <w:r w:rsidR="005C7B73"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bookmarkEnd w:id="1"/>
          <w:p w:rsidR="005C7B73" w:rsidRPr="00FF7A39" w:rsidRDefault="005C7B73" w:rsidP="007E7B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5F54BF" w:rsidRDefault="005C7B73" w:rsidP="00B563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Казахстан, Пав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лодарская область, г. Павлодар</w:t>
            </w:r>
            <w:r w:rsidR="00B563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от </w:t>
            </w:r>
            <w:r w:rsidRPr="005C7B73">
              <w:rPr>
                <w:rFonts w:ascii="Times New Roman" w:hAnsi="Times New Roman" w:cs="Times New Roman"/>
                <w:sz w:val="16"/>
                <w:szCs w:val="16"/>
              </w:rPr>
              <w:t>Депо</w:t>
            </w:r>
            <w:r w:rsidR="00B56300">
              <w:rPr>
                <w:rFonts w:ascii="Times New Roman" w:hAnsi="Times New Roman" w:cs="Times New Roman"/>
                <w:sz w:val="16"/>
                <w:szCs w:val="16"/>
              </w:rPr>
              <w:t xml:space="preserve"> «Трамвайного управления города Павлодара» </w:t>
            </w:r>
            <w:r w:rsidRPr="005C7B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6300">
              <w:rPr>
                <w:rFonts w:ascii="Times New Roman" w:hAnsi="Times New Roman" w:cs="Times New Roman"/>
                <w:sz w:val="16"/>
                <w:szCs w:val="16"/>
              </w:rPr>
              <w:t xml:space="preserve">по ул. Кутузова </w:t>
            </w:r>
            <w:r w:rsidRPr="005C7B73">
              <w:rPr>
                <w:rFonts w:ascii="Times New Roman" w:hAnsi="Times New Roman" w:cs="Times New Roman"/>
                <w:sz w:val="16"/>
                <w:szCs w:val="16"/>
              </w:rPr>
              <w:t>до ул.Ладожская</w:t>
            </w:r>
            <w:r w:rsidRPr="005C7B7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.</w:t>
            </w:r>
            <w:r w:rsidRPr="00A9531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73" w:rsidRPr="005C7B73" w:rsidRDefault="005C7B73" w:rsidP="005C7B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17 746 632, </w:t>
            </w:r>
            <w:r w:rsidRPr="005C7B7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</w:tbl>
    <w:p w:rsidR="003C2417" w:rsidRPr="00DC436F" w:rsidRDefault="003C2417" w:rsidP="00DC436F">
      <w:pPr>
        <w:tabs>
          <w:tab w:val="left" w:pos="2280"/>
        </w:tabs>
        <w:ind w:firstLine="0"/>
        <w:rPr>
          <w:lang w:eastAsia="ru-RU"/>
        </w:rPr>
      </w:pPr>
    </w:p>
    <w:p w:rsidR="003C2417" w:rsidRPr="00065EA6" w:rsidRDefault="003C2417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rPr>
          <w:b/>
          <w:bCs/>
        </w:rPr>
      </w:pPr>
    </w:p>
    <w:p w:rsidR="00C74E54" w:rsidRDefault="005C7B73" w:rsidP="00C74E54">
      <w:pPr>
        <w:pStyle w:val="a9"/>
        <w:spacing w:after="0" w:afterAutospacing="0"/>
        <w:ind w:firstLine="0"/>
        <w:rPr>
          <w:b/>
          <w:bCs/>
        </w:rPr>
      </w:pPr>
      <w:r>
        <w:rPr>
          <w:b/>
          <w:bCs/>
        </w:rPr>
        <w:t>Председатель</w:t>
      </w:r>
      <w:r w:rsidR="00C74E54">
        <w:rPr>
          <w:b/>
          <w:bCs/>
        </w:rPr>
        <w:t xml:space="preserve"> Правления                                                                </w:t>
      </w:r>
    </w:p>
    <w:p w:rsidR="00C74E54" w:rsidRDefault="00C74E54" w:rsidP="00C74E54">
      <w:pPr>
        <w:pStyle w:val="a9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3C2417" w:rsidRPr="00065EA6" w:rsidRDefault="00C74E54" w:rsidP="00C74E54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города Павлодара»  </w:t>
      </w:r>
      <w:r w:rsidR="005C7B73">
        <w:rPr>
          <w:b/>
          <w:bCs/>
        </w:rPr>
        <w:t xml:space="preserve">                                                                                              А.Ж.Жангазин</w:t>
      </w: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DC436F" w:rsidRDefault="00DC436F" w:rsidP="002D61D1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Default="005C7B73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3C2417" w:rsidRPr="009C76EB" w:rsidRDefault="003C2417" w:rsidP="00A95315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  <w:r w:rsidRPr="009C76EB">
        <w:rPr>
          <w:b/>
          <w:bCs/>
        </w:rPr>
        <w:lastRenderedPageBreak/>
        <w:t>Приложение 8</w:t>
      </w: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9C76EB">
        <w:rPr>
          <w:b/>
          <w:bCs/>
        </w:rPr>
        <w:t>к тендерной документации</w:t>
      </w: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9C76EB" w:rsidRPr="00B56300" w:rsidRDefault="009C76EB" w:rsidP="00072085">
      <w:pPr>
        <w:pStyle w:val="a9"/>
        <w:spacing w:before="0" w:beforeAutospacing="0" w:after="0" w:afterAutospacing="0"/>
        <w:ind w:firstLine="0"/>
        <w:jc w:val="center"/>
        <w:rPr>
          <w:b/>
          <w:bCs/>
          <w:color w:val="FFFFFF" w:themeColor="background1"/>
        </w:rPr>
      </w:pPr>
      <w:r w:rsidRPr="00B56300">
        <w:rPr>
          <w:b/>
          <w:bCs/>
          <w:color w:val="FFFFFF" w:themeColor="background1"/>
        </w:rPr>
        <w:t>Техническое задание</w:t>
      </w:r>
    </w:p>
    <w:p w:rsidR="009C76EB" w:rsidRPr="00B56300" w:rsidRDefault="009C76EB" w:rsidP="009C76EB">
      <w:pPr>
        <w:rPr>
          <w:rFonts w:ascii="Arial" w:hAnsi="Arial" w:cs="Arial"/>
          <w:i/>
          <w:color w:val="FFFFFF" w:themeColor="background1"/>
          <w:sz w:val="18"/>
          <w:szCs w:val="18"/>
        </w:rPr>
      </w:pPr>
    </w:p>
    <w:p w:rsidR="00391288" w:rsidRPr="00B56300" w:rsidRDefault="005C7B73" w:rsidP="0089142A">
      <w:pPr>
        <w:pStyle w:val="3"/>
        <w:shd w:val="clear" w:color="auto" w:fill="auto"/>
        <w:spacing w:line="220" w:lineRule="exact"/>
        <w:jc w:val="center"/>
        <w:rPr>
          <w:b/>
          <w:i w:val="0"/>
          <w:color w:val="FFFFFF" w:themeColor="background1"/>
        </w:rPr>
      </w:pPr>
      <w:r w:rsidRPr="00B56300">
        <w:rPr>
          <w:b/>
          <w:i w:val="0"/>
          <w:color w:val="FFFFFF" w:themeColor="background1"/>
        </w:rPr>
        <w:t>«О</w:t>
      </w:r>
      <w:r w:rsidRPr="00B56300">
        <w:rPr>
          <w:rFonts w:ascii="Times New Roman" w:hAnsi="Times New Roman" w:cs="Times New Roman"/>
          <w:b/>
          <w:i w:val="0"/>
          <w:color w:val="FFFFFF" w:themeColor="background1"/>
          <w:sz w:val="24"/>
          <w:szCs w:val="24"/>
        </w:rPr>
        <w:t>краска опор контактной сети в г. Павлодар по ул. Кутузова от трамвайного Депо до ул. Ладожская</w:t>
      </w:r>
      <w:r w:rsidRPr="00B56300">
        <w:rPr>
          <w:b/>
          <w:i w:val="0"/>
          <w:color w:val="FFFFFF" w:themeColor="background1"/>
        </w:rPr>
        <w:t>».</w:t>
      </w:r>
    </w:p>
    <w:p w:rsidR="005C7B73" w:rsidRPr="00B56300" w:rsidRDefault="005C7B73" w:rsidP="005C7B73">
      <w:pPr>
        <w:ind w:firstLine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C7B73" w:rsidRPr="00B56300" w:rsidRDefault="005C7B73" w:rsidP="005C7B73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C7B73" w:rsidRPr="00B56300" w:rsidRDefault="005C7B73" w:rsidP="005C7B73">
      <w:pPr>
        <w:pStyle w:val="a6"/>
        <w:numPr>
          <w:ilvl w:val="0"/>
          <w:numId w:val="20"/>
        </w:numPr>
        <w:contextualSpacing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Опоры контактной сети установлены по ул. Кутузова от трамвайного депо до ул. Ладожская в количестве 310 штук из них:</w:t>
      </w:r>
    </w:p>
    <w:p w:rsidR="005C7B73" w:rsidRPr="00B56300" w:rsidRDefault="005C7B73" w:rsidP="005C7B73">
      <w:pPr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а) опоры железобетонные меж</w:t>
      </w:r>
      <w:r w:rsidR="007A3D43"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ду</w:t>
      </w: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путные с 2-мя кронштейнами и оголовником для уличного освещения, высотой 9,5 метров – 205 шт;</w:t>
      </w:r>
    </w:p>
    <w:p w:rsidR="005C7B73" w:rsidRPr="00B56300" w:rsidRDefault="005C7B73" w:rsidP="005C7B73">
      <w:pPr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б) опоры металлические выносные анкерные без кронштейнов и оголовника для уличного освещения, высотой 11 метров – 90 шт;</w:t>
      </w:r>
    </w:p>
    <w:p w:rsidR="005C7B73" w:rsidRPr="00B56300" w:rsidRDefault="005C7B73" w:rsidP="005C7B73">
      <w:pPr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в) опоры металлические меж</w:t>
      </w:r>
      <w:r w:rsidR="007A3D43"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ду</w:t>
      </w: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путные с 2-мя кронштейнами и оголовником для уличного освещения, высотой 9,5 метров – 15 шт.</w:t>
      </w:r>
    </w:p>
    <w:p w:rsidR="005C7B73" w:rsidRPr="00B56300" w:rsidRDefault="005C7B73" w:rsidP="005C7B73">
      <w:pPr>
        <w:pStyle w:val="a6"/>
        <w:numPr>
          <w:ilvl w:val="0"/>
          <w:numId w:val="20"/>
        </w:numPr>
        <w:contextualSpacing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Окраску опор произвести за 2 раза с очисткой от загрязнений и ржавчины с использованием эмали ПФ-115 серого цвета.</w:t>
      </w:r>
    </w:p>
    <w:p w:rsidR="005C7B73" w:rsidRPr="00B56300" w:rsidRDefault="005C7B73" w:rsidP="005C7B73">
      <w:pPr>
        <w:pStyle w:val="a6"/>
        <w:numPr>
          <w:ilvl w:val="0"/>
          <w:numId w:val="20"/>
        </w:numPr>
        <w:contextualSpacing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Нанесение порядковых номеров на опоры с использованием эмали ПФ-115 голубого и белого цвета (см. Приложение 1</w:t>
      </w:r>
      <w:r w:rsidR="00554140"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к техническому заданию</w:t>
      </w: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).</w:t>
      </w:r>
    </w:p>
    <w:p w:rsidR="00057726" w:rsidRPr="00B56300" w:rsidRDefault="005C7B73" w:rsidP="007A3D43">
      <w:pPr>
        <w:pStyle w:val="a6"/>
        <w:numPr>
          <w:ilvl w:val="0"/>
          <w:numId w:val="20"/>
        </w:numPr>
        <w:contextualSpacing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Изготовление и монтаж стикеров с орнаментом (см. Приложение 2</w:t>
      </w:r>
      <w:r w:rsidR="00554140"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техническому заданию</w:t>
      </w:r>
      <w:r w:rsidRPr="00B56300">
        <w:rPr>
          <w:rFonts w:ascii="Times New Roman" w:hAnsi="Times New Roman" w:cs="Times New Roman"/>
          <w:color w:val="FFFFFF" w:themeColor="background1"/>
          <w:sz w:val="24"/>
          <w:szCs w:val="24"/>
        </w:rPr>
        <w:t>).</w:t>
      </w: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C7B73" w:rsidRDefault="005C7B73" w:rsidP="005C7B73">
      <w:pPr>
        <w:pStyle w:val="a9"/>
        <w:spacing w:before="0" w:beforeAutospacing="0" w:after="0" w:afterAutospacing="0"/>
        <w:ind w:firstLine="0"/>
        <w:jc w:val="center"/>
      </w:pPr>
    </w:p>
    <w:p w:rsidR="00554140" w:rsidRDefault="00554140" w:rsidP="005C7B73">
      <w:pPr>
        <w:pStyle w:val="a9"/>
        <w:spacing w:before="0" w:beforeAutospacing="0" w:after="0" w:afterAutospacing="0"/>
        <w:ind w:firstLine="0"/>
        <w:jc w:val="right"/>
        <w:rPr>
          <w:b/>
        </w:rPr>
      </w:pPr>
    </w:p>
    <w:p w:rsidR="00554140" w:rsidRDefault="00554140" w:rsidP="005C7B73">
      <w:pPr>
        <w:pStyle w:val="a9"/>
        <w:spacing w:before="0" w:beforeAutospacing="0" w:after="0" w:afterAutospacing="0"/>
        <w:ind w:firstLine="0"/>
        <w:jc w:val="right"/>
        <w:rPr>
          <w:b/>
        </w:rPr>
      </w:pPr>
    </w:p>
    <w:p w:rsidR="00554140" w:rsidRDefault="00554140" w:rsidP="005C7B73">
      <w:pPr>
        <w:pStyle w:val="a9"/>
        <w:spacing w:before="0" w:beforeAutospacing="0" w:after="0" w:afterAutospacing="0"/>
        <w:ind w:firstLine="0"/>
        <w:jc w:val="right"/>
        <w:rPr>
          <w:b/>
        </w:rPr>
      </w:pPr>
    </w:p>
    <w:p w:rsidR="00554140" w:rsidRDefault="00554140" w:rsidP="005C7B73">
      <w:pPr>
        <w:pStyle w:val="a9"/>
        <w:spacing w:before="0" w:beforeAutospacing="0" w:after="0" w:afterAutospacing="0"/>
        <w:ind w:firstLine="0"/>
        <w:jc w:val="right"/>
        <w:rPr>
          <w:b/>
        </w:rPr>
      </w:pPr>
    </w:p>
    <w:p w:rsidR="00554140" w:rsidRDefault="00554140" w:rsidP="005C7B73">
      <w:pPr>
        <w:pStyle w:val="a9"/>
        <w:spacing w:before="0" w:beforeAutospacing="0" w:after="0" w:afterAutospacing="0"/>
        <w:ind w:firstLine="0"/>
        <w:jc w:val="right"/>
        <w:rPr>
          <w:b/>
        </w:rPr>
      </w:pPr>
    </w:p>
    <w:p w:rsidR="00554140" w:rsidRDefault="00554140" w:rsidP="005C7B73">
      <w:pPr>
        <w:pStyle w:val="a9"/>
        <w:spacing w:before="0" w:beforeAutospacing="0" w:after="0" w:afterAutospacing="0"/>
        <w:ind w:firstLine="0"/>
        <w:jc w:val="right"/>
        <w:rPr>
          <w:b/>
        </w:rPr>
      </w:pPr>
    </w:p>
    <w:p w:rsidR="007A3D43" w:rsidRDefault="007A3D43" w:rsidP="005C7B73">
      <w:pPr>
        <w:pStyle w:val="a9"/>
        <w:spacing w:before="0" w:beforeAutospacing="0" w:after="0" w:afterAutospacing="0"/>
        <w:ind w:firstLine="0"/>
        <w:jc w:val="right"/>
        <w:rPr>
          <w:b/>
        </w:rPr>
      </w:pPr>
    </w:p>
    <w:p w:rsidR="005C7B73" w:rsidRPr="005C7B73" w:rsidRDefault="005C7B73" w:rsidP="005C7B73">
      <w:pPr>
        <w:pStyle w:val="a9"/>
        <w:spacing w:before="0" w:beforeAutospacing="0" w:after="0" w:afterAutospacing="0"/>
        <w:ind w:firstLine="0"/>
        <w:jc w:val="right"/>
        <w:rPr>
          <w:b/>
          <w:bCs/>
        </w:rPr>
      </w:pPr>
      <w:r w:rsidRPr="005C7B73">
        <w:rPr>
          <w:b/>
        </w:rPr>
        <w:lastRenderedPageBreak/>
        <w:t xml:space="preserve">Приложение 1 к </w:t>
      </w:r>
      <w:r w:rsidRPr="005C7B73">
        <w:rPr>
          <w:b/>
          <w:bCs/>
        </w:rPr>
        <w:t>техническому заданию</w:t>
      </w:r>
    </w:p>
    <w:p w:rsidR="005C7B73" w:rsidRPr="005C7B73" w:rsidRDefault="005C7B73" w:rsidP="005C7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73">
        <w:rPr>
          <w:rFonts w:ascii="Times New Roman" w:hAnsi="Times New Roman" w:cs="Times New Roman"/>
          <w:b/>
          <w:sz w:val="24"/>
          <w:szCs w:val="24"/>
        </w:rPr>
        <w:t>Требования к нанесению порядковых номеров</w:t>
      </w:r>
    </w:p>
    <w:p w:rsidR="005C7B73" w:rsidRPr="005C7B73" w:rsidRDefault="005C7B73" w:rsidP="005C7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73">
        <w:rPr>
          <w:rFonts w:ascii="Times New Roman" w:hAnsi="Times New Roman" w:cs="Times New Roman"/>
          <w:b/>
          <w:sz w:val="24"/>
          <w:szCs w:val="24"/>
        </w:rPr>
        <w:t>на опорах контактной сети</w:t>
      </w:r>
    </w:p>
    <w:p w:rsidR="005C7B73" w:rsidRPr="005C7B73" w:rsidRDefault="005C7B73" w:rsidP="005C7B73">
      <w:pPr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C7B73">
        <w:rPr>
          <w:rFonts w:ascii="Times New Roman" w:hAnsi="Times New Roman" w:cs="Times New Roman"/>
          <w:sz w:val="24"/>
          <w:szCs w:val="24"/>
        </w:rPr>
        <w:t>1. Порядко</w:t>
      </w:r>
      <w:r w:rsidR="00057726">
        <w:rPr>
          <w:rFonts w:ascii="Times New Roman" w:hAnsi="Times New Roman" w:cs="Times New Roman"/>
          <w:sz w:val="24"/>
          <w:szCs w:val="24"/>
        </w:rPr>
        <w:t>вый номер проставляется на меж</w:t>
      </w:r>
      <w:r w:rsidR="007A3D43">
        <w:rPr>
          <w:rFonts w:ascii="Times New Roman" w:hAnsi="Times New Roman" w:cs="Times New Roman"/>
          <w:sz w:val="24"/>
          <w:szCs w:val="24"/>
        </w:rPr>
        <w:t>ду</w:t>
      </w:r>
      <w:r w:rsidRPr="005C7B73">
        <w:rPr>
          <w:rFonts w:ascii="Times New Roman" w:hAnsi="Times New Roman" w:cs="Times New Roman"/>
          <w:sz w:val="24"/>
          <w:szCs w:val="24"/>
        </w:rPr>
        <w:t>путных опорах.</w:t>
      </w:r>
    </w:p>
    <w:p w:rsidR="005C7B73" w:rsidRPr="005C7B73" w:rsidRDefault="005C7B73" w:rsidP="005C7B7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C7B73">
        <w:rPr>
          <w:rFonts w:ascii="Times New Roman" w:hAnsi="Times New Roman" w:cs="Times New Roman"/>
          <w:sz w:val="24"/>
          <w:szCs w:val="24"/>
        </w:rPr>
        <w:t xml:space="preserve">2. Фон: 250 мм х 250 мм, цвет голубой. Нижний край фона располагается на высоте </w:t>
      </w:r>
      <w:r w:rsidR="00EA6986">
        <w:rPr>
          <w:rFonts w:ascii="Times New Roman" w:hAnsi="Times New Roman" w:cs="Times New Roman"/>
          <w:sz w:val="24"/>
          <w:szCs w:val="24"/>
        </w:rPr>
        <w:t>165</w:t>
      </w:r>
      <w:r w:rsidRPr="005C7B73">
        <w:rPr>
          <w:rFonts w:ascii="Times New Roman" w:hAnsi="Times New Roman" w:cs="Times New Roman"/>
          <w:sz w:val="24"/>
          <w:szCs w:val="24"/>
        </w:rPr>
        <w:t>0-1700 мм от уровня земли.</w:t>
      </w:r>
    </w:p>
    <w:p w:rsidR="005C7B73" w:rsidRPr="005C7B73" w:rsidRDefault="005C7B73" w:rsidP="005C7B7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C7B73">
        <w:rPr>
          <w:rFonts w:ascii="Times New Roman" w:hAnsi="Times New Roman" w:cs="Times New Roman"/>
          <w:sz w:val="24"/>
          <w:szCs w:val="24"/>
        </w:rPr>
        <w:t>3. Цифры: высота 1500 мм, цвет белый.</w:t>
      </w:r>
    </w:p>
    <w:p w:rsidR="005C7B73" w:rsidRPr="005C7B73" w:rsidRDefault="005C7B73" w:rsidP="005C7B7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7E7BC5" w:rsidRDefault="007E7BC5" w:rsidP="005C7B73">
      <w:pPr>
        <w:rPr>
          <w:rFonts w:ascii="Times New Roman" w:hAnsi="Times New Roman" w:cs="Times New Roman"/>
          <w:b/>
          <w:sz w:val="24"/>
          <w:szCs w:val="24"/>
        </w:rPr>
      </w:pPr>
    </w:p>
    <w:p w:rsidR="00057726" w:rsidRDefault="00057726" w:rsidP="005C7B73">
      <w:pPr>
        <w:rPr>
          <w:rFonts w:ascii="Times New Roman" w:hAnsi="Times New Roman" w:cs="Times New Roman"/>
          <w:b/>
          <w:sz w:val="24"/>
          <w:szCs w:val="24"/>
        </w:rPr>
      </w:pPr>
    </w:p>
    <w:p w:rsidR="005C7B73" w:rsidRPr="005C7B73" w:rsidRDefault="005C7B73" w:rsidP="005C7B73">
      <w:pPr>
        <w:rPr>
          <w:rFonts w:ascii="Times New Roman" w:hAnsi="Times New Roman" w:cs="Times New Roman"/>
          <w:b/>
          <w:sz w:val="24"/>
          <w:szCs w:val="24"/>
        </w:rPr>
      </w:pPr>
      <w:r w:rsidRPr="005C7B73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Правления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5C7B73">
        <w:rPr>
          <w:rFonts w:ascii="Times New Roman" w:hAnsi="Times New Roman" w:cs="Times New Roman"/>
          <w:b/>
          <w:sz w:val="24"/>
          <w:szCs w:val="24"/>
        </w:rPr>
        <w:t>К.Б. Махметов</w:t>
      </w:r>
    </w:p>
    <w:p w:rsidR="005C7B73" w:rsidRPr="005C7B73" w:rsidRDefault="005C7B73" w:rsidP="005C7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C7B7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Начальник отдела капитального строительства                                  Р.Ш. Султанов</w:t>
      </w:r>
    </w:p>
    <w:p w:rsidR="005C7B73" w:rsidRPr="005C7B73" w:rsidRDefault="005C7B73" w:rsidP="005C7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7B73" w:rsidRPr="005C7B73" w:rsidRDefault="005C7B73" w:rsidP="005C7B73">
      <w:pPr>
        <w:rPr>
          <w:rFonts w:ascii="Times New Roman" w:hAnsi="Times New Roman" w:cs="Times New Roman"/>
          <w:b/>
          <w:sz w:val="24"/>
          <w:szCs w:val="24"/>
        </w:rPr>
      </w:pPr>
    </w:p>
    <w:p w:rsidR="005C7B73" w:rsidRPr="005C7B73" w:rsidRDefault="005C7B73" w:rsidP="005C7B73">
      <w:pPr>
        <w:pStyle w:val="3"/>
        <w:shd w:val="clear" w:color="auto" w:fill="auto"/>
        <w:spacing w:line="220" w:lineRule="exact"/>
        <w:jc w:val="center"/>
        <w:rPr>
          <w:b/>
          <w:i w:val="0"/>
          <w:sz w:val="24"/>
          <w:szCs w:val="24"/>
        </w:rPr>
      </w:pPr>
    </w:p>
    <w:p w:rsidR="00BC5FEE" w:rsidRPr="005C7B73" w:rsidRDefault="00BC5FEE" w:rsidP="0089142A">
      <w:pPr>
        <w:pStyle w:val="aff4"/>
        <w:shd w:val="clear" w:color="auto" w:fill="auto"/>
        <w:spacing w:line="180" w:lineRule="exact"/>
        <w:jc w:val="center"/>
        <w:rPr>
          <w:rStyle w:val="Exact"/>
          <w:rFonts w:ascii="Times New Roman" w:hAnsi="Times New Roman" w:cs="Times New Roman"/>
          <w:sz w:val="24"/>
          <w:szCs w:val="24"/>
        </w:rPr>
      </w:pPr>
    </w:p>
    <w:p w:rsidR="0089142A" w:rsidRPr="005C7B73" w:rsidRDefault="0089142A" w:rsidP="0089142A">
      <w:pPr>
        <w:rPr>
          <w:rFonts w:ascii="Times New Roman" w:hAnsi="Times New Roman" w:cs="Times New Roman"/>
          <w:sz w:val="24"/>
          <w:szCs w:val="24"/>
        </w:rPr>
      </w:pPr>
    </w:p>
    <w:p w:rsidR="0089142A" w:rsidRPr="005C7B73" w:rsidRDefault="0089142A" w:rsidP="0089142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142A" w:rsidRPr="005C7B73" w:rsidRDefault="0089142A" w:rsidP="0089142A">
      <w:pPr>
        <w:rPr>
          <w:rFonts w:ascii="Times New Roman" w:hAnsi="Times New Roman" w:cs="Times New Roman"/>
          <w:sz w:val="24"/>
          <w:szCs w:val="24"/>
        </w:rPr>
      </w:pPr>
    </w:p>
    <w:p w:rsidR="00391288" w:rsidRPr="005C7B73" w:rsidRDefault="00391288" w:rsidP="0089142A">
      <w:pPr>
        <w:rPr>
          <w:rFonts w:ascii="Times New Roman" w:hAnsi="Times New Roman" w:cs="Times New Roman"/>
          <w:sz w:val="24"/>
          <w:szCs w:val="24"/>
        </w:rPr>
      </w:pPr>
    </w:p>
    <w:p w:rsidR="00391288" w:rsidRPr="005C7B73" w:rsidRDefault="00391288" w:rsidP="0089142A">
      <w:pPr>
        <w:rPr>
          <w:rFonts w:ascii="Times New Roman" w:hAnsi="Times New Roman" w:cs="Times New Roman"/>
          <w:sz w:val="24"/>
          <w:szCs w:val="24"/>
        </w:rPr>
      </w:pPr>
    </w:p>
    <w:p w:rsidR="002D61D1" w:rsidRPr="005C7B73" w:rsidRDefault="002D61D1" w:rsidP="00E2238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5252" w:rsidRPr="005C7B73" w:rsidRDefault="00895252" w:rsidP="00E618E4">
      <w:pPr>
        <w:rPr>
          <w:rFonts w:ascii="Times New Roman" w:hAnsi="Times New Roman" w:cs="Times New Roman"/>
          <w:sz w:val="24"/>
          <w:szCs w:val="24"/>
        </w:rPr>
      </w:pPr>
    </w:p>
    <w:p w:rsidR="00381E34" w:rsidRPr="005C7B73" w:rsidRDefault="00381E34" w:rsidP="00E618E4">
      <w:pPr>
        <w:rPr>
          <w:rFonts w:ascii="Times New Roman" w:hAnsi="Times New Roman" w:cs="Times New Roman"/>
          <w:sz w:val="24"/>
          <w:szCs w:val="24"/>
        </w:rPr>
      </w:pPr>
    </w:p>
    <w:p w:rsidR="00895252" w:rsidRPr="005C7B73" w:rsidRDefault="00895252" w:rsidP="00E618E4">
      <w:pPr>
        <w:rPr>
          <w:rFonts w:ascii="Times New Roman" w:hAnsi="Times New Roman" w:cs="Times New Roman"/>
          <w:sz w:val="24"/>
          <w:szCs w:val="24"/>
        </w:rPr>
      </w:pPr>
    </w:p>
    <w:p w:rsidR="00895252" w:rsidRPr="005C7B73" w:rsidRDefault="00895252" w:rsidP="00E618E4">
      <w:pPr>
        <w:rPr>
          <w:rFonts w:ascii="Times New Roman" w:hAnsi="Times New Roman" w:cs="Times New Roman"/>
          <w:sz w:val="24"/>
          <w:szCs w:val="24"/>
        </w:rPr>
      </w:pPr>
    </w:p>
    <w:p w:rsidR="00895252" w:rsidRPr="005C7B73" w:rsidRDefault="00895252" w:rsidP="00E618E4">
      <w:pPr>
        <w:rPr>
          <w:rFonts w:ascii="Times New Roman" w:hAnsi="Times New Roman" w:cs="Times New Roman"/>
          <w:sz w:val="24"/>
          <w:szCs w:val="24"/>
        </w:rPr>
      </w:pPr>
    </w:p>
    <w:p w:rsidR="00895252" w:rsidRPr="005C7B73" w:rsidRDefault="00895252" w:rsidP="00E618E4">
      <w:pPr>
        <w:rPr>
          <w:rFonts w:ascii="Times New Roman" w:hAnsi="Times New Roman" w:cs="Times New Roman"/>
          <w:sz w:val="24"/>
          <w:szCs w:val="24"/>
        </w:rPr>
      </w:pPr>
    </w:p>
    <w:p w:rsidR="00895252" w:rsidRPr="005C7B73" w:rsidRDefault="00895252" w:rsidP="00E618E4">
      <w:pPr>
        <w:rPr>
          <w:rFonts w:ascii="Times New Roman" w:hAnsi="Times New Roman" w:cs="Times New Roman"/>
          <w:sz w:val="24"/>
          <w:szCs w:val="24"/>
        </w:rPr>
      </w:pPr>
    </w:p>
    <w:p w:rsidR="00895252" w:rsidRPr="005C7B73" w:rsidRDefault="00895252" w:rsidP="00E618E4">
      <w:pPr>
        <w:rPr>
          <w:rFonts w:ascii="Times New Roman" w:hAnsi="Times New Roman" w:cs="Times New Roman"/>
          <w:sz w:val="24"/>
          <w:szCs w:val="24"/>
        </w:rPr>
      </w:pPr>
    </w:p>
    <w:p w:rsidR="00836BA1" w:rsidRPr="005C7B73" w:rsidRDefault="00836BA1" w:rsidP="00E618E4">
      <w:pPr>
        <w:rPr>
          <w:rFonts w:ascii="Times New Roman" w:hAnsi="Times New Roman" w:cs="Times New Roman"/>
          <w:sz w:val="24"/>
          <w:szCs w:val="24"/>
        </w:rPr>
      </w:pPr>
    </w:p>
    <w:p w:rsidR="00836BA1" w:rsidRPr="005C7B73" w:rsidRDefault="00836BA1" w:rsidP="00E618E4">
      <w:pPr>
        <w:rPr>
          <w:rFonts w:ascii="Times New Roman" w:hAnsi="Times New Roman" w:cs="Times New Roman"/>
          <w:sz w:val="24"/>
          <w:szCs w:val="24"/>
        </w:rPr>
      </w:pPr>
    </w:p>
    <w:p w:rsidR="00836BA1" w:rsidRPr="005C7B73" w:rsidRDefault="00836BA1" w:rsidP="00E618E4">
      <w:pPr>
        <w:rPr>
          <w:rFonts w:ascii="Times New Roman" w:hAnsi="Times New Roman" w:cs="Times New Roman"/>
          <w:sz w:val="24"/>
          <w:szCs w:val="24"/>
        </w:rPr>
      </w:pPr>
    </w:p>
    <w:p w:rsidR="00381E34" w:rsidRPr="005C7B73" w:rsidRDefault="00381E34" w:rsidP="00E618E4">
      <w:pPr>
        <w:rPr>
          <w:rFonts w:ascii="Times New Roman" w:hAnsi="Times New Roman" w:cs="Times New Roman"/>
          <w:b/>
          <w:sz w:val="24"/>
          <w:szCs w:val="24"/>
        </w:rPr>
      </w:pPr>
    </w:p>
    <w:p w:rsidR="00381E34" w:rsidRPr="005C7B73" w:rsidRDefault="00381E34" w:rsidP="00A9531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C7B73" w:rsidRPr="005C7B73" w:rsidRDefault="005C7B7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Pr="005C7B73" w:rsidRDefault="00554140" w:rsidP="00554140">
      <w:pPr>
        <w:pStyle w:val="a9"/>
        <w:spacing w:before="0" w:beforeAutospacing="0" w:after="0" w:afterAutospacing="0"/>
        <w:ind w:firstLine="0"/>
        <w:jc w:val="right"/>
        <w:rPr>
          <w:b/>
          <w:bCs/>
        </w:rPr>
      </w:pPr>
      <w:r>
        <w:rPr>
          <w:b/>
        </w:rPr>
        <w:lastRenderedPageBreak/>
        <w:t>Приложение 2</w:t>
      </w:r>
      <w:r w:rsidRPr="005C7B73">
        <w:rPr>
          <w:b/>
        </w:rPr>
        <w:t xml:space="preserve"> к </w:t>
      </w:r>
      <w:r w:rsidRPr="005C7B73">
        <w:rPr>
          <w:b/>
          <w:bCs/>
        </w:rPr>
        <w:t>техническому заданию</w:t>
      </w: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554140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992508" cy="5472000"/>
            <wp:effectExtent l="0" t="762000" r="0" b="738300"/>
            <wp:docPr id="1" name="Рисунок 0" descr="стикер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кер рисунок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92508" cy="54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20130" cy="8510270"/>
            <wp:effectExtent l="19050" t="0" r="0" b="0"/>
            <wp:docPr id="2" name="Рисунок 1" descr="ЦВЕТ СТИК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 СТИКЕРА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554140" w:rsidRDefault="00554140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7E7BC5" w:rsidRDefault="007E7BC5" w:rsidP="00554140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sectPr w:rsidR="007E7BC5" w:rsidSect="00F73BE2">
      <w:footerReference w:type="default" r:id="rId18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61" w:rsidRDefault="00D51061" w:rsidP="005127C6">
      <w:r>
        <w:separator/>
      </w:r>
    </w:p>
  </w:endnote>
  <w:endnote w:type="continuationSeparator" w:id="1">
    <w:p w:rsidR="00D51061" w:rsidRDefault="00D51061" w:rsidP="0051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EB" w:rsidRDefault="00797516">
    <w:pPr>
      <w:pStyle w:val="ad"/>
      <w:jc w:val="right"/>
    </w:pPr>
    <w:fldSimple w:instr=" PAGE   \* MERGEFORMAT ">
      <w:r w:rsidR="000417F9">
        <w:rPr>
          <w:noProof/>
        </w:rPr>
        <w:t>11</w:t>
      </w:r>
    </w:fldSimple>
  </w:p>
  <w:p w:rsidR="00A35DEB" w:rsidRDefault="00A35D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61" w:rsidRDefault="00D51061" w:rsidP="005127C6">
      <w:r>
        <w:separator/>
      </w:r>
    </w:p>
  </w:footnote>
  <w:footnote w:type="continuationSeparator" w:id="1">
    <w:p w:rsidR="00D51061" w:rsidRDefault="00D51061" w:rsidP="00512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5AE"/>
    <w:multiLevelType w:val="multilevel"/>
    <w:tmpl w:val="4B8499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>
    <w:nsid w:val="15713476"/>
    <w:multiLevelType w:val="multilevel"/>
    <w:tmpl w:val="7988EA9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E684196"/>
    <w:multiLevelType w:val="multilevel"/>
    <w:tmpl w:val="F8904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2E21B1"/>
    <w:multiLevelType w:val="multilevel"/>
    <w:tmpl w:val="AC5015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2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4">
    <w:nsid w:val="276A3F1F"/>
    <w:multiLevelType w:val="hybridMultilevel"/>
    <w:tmpl w:val="01D6B1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B6AEE"/>
    <w:multiLevelType w:val="hybridMultilevel"/>
    <w:tmpl w:val="E2C8A6A6"/>
    <w:lvl w:ilvl="0" w:tplc="1A126F68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04E6"/>
    <w:multiLevelType w:val="multilevel"/>
    <w:tmpl w:val="33B89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9215A9E"/>
    <w:multiLevelType w:val="multilevel"/>
    <w:tmpl w:val="58E2554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40E556BC"/>
    <w:multiLevelType w:val="hybridMultilevel"/>
    <w:tmpl w:val="8098A4A8"/>
    <w:lvl w:ilvl="0" w:tplc="04190011">
      <w:start w:val="1"/>
      <w:numFmt w:val="decimal"/>
      <w:lvlText w:val="%1)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9">
    <w:nsid w:val="41563371"/>
    <w:multiLevelType w:val="singleLevel"/>
    <w:tmpl w:val="8C3EA0D2"/>
    <w:lvl w:ilvl="0">
      <w:start w:val="2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E61C08"/>
    <w:multiLevelType w:val="hybridMultilevel"/>
    <w:tmpl w:val="AF1659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604363"/>
    <w:multiLevelType w:val="hybridMultilevel"/>
    <w:tmpl w:val="FA1A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E42A6"/>
    <w:multiLevelType w:val="hybridMultilevel"/>
    <w:tmpl w:val="2C703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B62781"/>
    <w:multiLevelType w:val="hybridMultilevel"/>
    <w:tmpl w:val="73726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27704E"/>
    <w:multiLevelType w:val="hybridMultilevel"/>
    <w:tmpl w:val="80908D84"/>
    <w:lvl w:ilvl="0" w:tplc="04190011">
      <w:start w:val="1"/>
      <w:numFmt w:val="decimal"/>
      <w:lvlText w:val="%1)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6">
    <w:nsid w:val="78F47F7F"/>
    <w:multiLevelType w:val="multilevel"/>
    <w:tmpl w:val="3C5643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DA00DB"/>
    <w:multiLevelType w:val="hybridMultilevel"/>
    <w:tmpl w:val="17EC3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5E32A0"/>
    <w:multiLevelType w:val="multilevel"/>
    <w:tmpl w:val="43044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EDC100E"/>
    <w:multiLevelType w:val="hybridMultilevel"/>
    <w:tmpl w:val="5DA01B2C"/>
    <w:lvl w:ilvl="0" w:tplc="8BB8A8E0">
      <w:start w:val="1"/>
      <w:numFmt w:val="decimal"/>
      <w:pStyle w:val="a1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25CC886E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7"/>
  </w:num>
  <w:num w:numId="7">
    <w:abstractNumId w:val="14"/>
  </w:num>
  <w:num w:numId="8">
    <w:abstractNumId w:val="6"/>
  </w:num>
  <w:num w:numId="9">
    <w:abstractNumId w:val="18"/>
  </w:num>
  <w:num w:numId="10">
    <w:abstractNumId w:val="16"/>
  </w:num>
  <w:num w:numId="11">
    <w:abstractNumId w:val="2"/>
  </w:num>
  <w:num w:numId="12">
    <w:abstractNumId w:val="0"/>
  </w:num>
  <w:num w:numId="13">
    <w:abstractNumId w:val="9"/>
  </w:num>
  <w:num w:numId="14">
    <w:abstractNumId w:val="15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  <w:num w:numId="19">
    <w:abstractNumId w:val="4"/>
  </w:num>
  <w:num w:numId="20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40D"/>
    <w:rsid w:val="00003009"/>
    <w:rsid w:val="00006AC9"/>
    <w:rsid w:val="00014FCE"/>
    <w:rsid w:val="0001529A"/>
    <w:rsid w:val="00032C5B"/>
    <w:rsid w:val="000417F9"/>
    <w:rsid w:val="00057726"/>
    <w:rsid w:val="00060EEC"/>
    <w:rsid w:val="00065EA6"/>
    <w:rsid w:val="00072085"/>
    <w:rsid w:val="000723D6"/>
    <w:rsid w:val="000725A4"/>
    <w:rsid w:val="00075FAA"/>
    <w:rsid w:val="000768BC"/>
    <w:rsid w:val="0008710D"/>
    <w:rsid w:val="00093B76"/>
    <w:rsid w:val="0009428F"/>
    <w:rsid w:val="000977F5"/>
    <w:rsid w:val="000A10B5"/>
    <w:rsid w:val="000A7EB7"/>
    <w:rsid w:val="000B3DF3"/>
    <w:rsid w:val="000C3146"/>
    <w:rsid w:val="000D6943"/>
    <w:rsid w:val="000D7887"/>
    <w:rsid w:val="000E2CE5"/>
    <w:rsid w:val="000E32B5"/>
    <w:rsid w:val="000F02AB"/>
    <w:rsid w:val="00111B87"/>
    <w:rsid w:val="0011483E"/>
    <w:rsid w:val="00122A14"/>
    <w:rsid w:val="001243BF"/>
    <w:rsid w:val="00131CBC"/>
    <w:rsid w:val="00132721"/>
    <w:rsid w:val="00133CA7"/>
    <w:rsid w:val="001401EF"/>
    <w:rsid w:val="0014428B"/>
    <w:rsid w:val="001463FE"/>
    <w:rsid w:val="00154529"/>
    <w:rsid w:val="0015773B"/>
    <w:rsid w:val="00174D95"/>
    <w:rsid w:val="00176088"/>
    <w:rsid w:val="001830FD"/>
    <w:rsid w:val="00187E55"/>
    <w:rsid w:val="001A21EC"/>
    <w:rsid w:val="001B7A31"/>
    <w:rsid w:val="001D6365"/>
    <w:rsid w:val="001D66A4"/>
    <w:rsid w:val="001F209F"/>
    <w:rsid w:val="001F29F1"/>
    <w:rsid w:val="001F6ECB"/>
    <w:rsid w:val="00205816"/>
    <w:rsid w:val="002071BD"/>
    <w:rsid w:val="0020739D"/>
    <w:rsid w:val="00207643"/>
    <w:rsid w:val="00214467"/>
    <w:rsid w:val="00221F79"/>
    <w:rsid w:val="002426DE"/>
    <w:rsid w:val="0024633C"/>
    <w:rsid w:val="00263E5F"/>
    <w:rsid w:val="002707E1"/>
    <w:rsid w:val="002740C4"/>
    <w:rsid w:val="00287DF6"/>
    <w:rsid w:val="00294BBB"/>
    <w:rsid w:val="002969C1"/>
    <w:rsid w:val="002A1E9C"/>
    <w:rsid w:val="002C15B5"/>
    <w:rsid w:val="002D2EB2"/>
    <w:rsid w:val="002D41BA"/>
    <w:rsid w:val="002D61D1"/>
    <w:rsid w:val="002E233B"/>
    <w:rsid w:val="002E3F83"/>
    <w:rsid w:val="002F0277"/>
    <w:rsid w:val="002F0871"/>
    <w:rsid w:val="002F2411"/>
    <w:rsid w:val="002F2B3C"/>
    <w:rsid w:val="002F7B8D"/>
    <w:rsid w:val="003039BA"/>
    <w:rsid w:val="00303EC9"/>
    <w:rsid w:val="00314BF0"/>
    <w:rsid w:val="0032235A"/>
    <w:rsid w:val="00330DF6"/>
    <w:rsid w:val="00333FC7"/>
    <w:rsid w:val="00336105"/>
    <w:rsid w:val="003457D3"/>
    <w:rsid w:val="00367702"/>
    <w:rsid w:val="003706FC"/>
    <w:rsid w:val="00381E34"/>
    <w:rsid w:val="0038267B"/>
    <w:rsid w:val="00391288"/>
    <w:rsid w:val="00393CEC"/>
    <w:rsid w:val="003A5EE5"/>
    <w:rsid w:val="003A7C32"/>
    <w:rsid w:val="003B2119"/>
    <w:rsid w:val="003B2545"/>
    <w:rsid w:val="003B5B4C"/>
    <w:rsid w:val="003B7F26"/>
    <w:rsid w:val="003C057E"/>
    <w:rsid w:val="003C16F3"/>
    <w:rsid w:val="003C2417"/>
    <w:rsid w:val="003C6C91"/>
    <w:rsid w:val="003C6D8B"/>
    <w:rsid w:val="003D0E13"/>
    <w:rsid w:val="003D1F69"/>
    <w:rsid w:val="003E0973"/>
    <w:rsid w:val="003E10EA"/>
    <w:rsid w:val="003F5DA5"/>
    <w:rsid w:val="00401D25"/>
    <w:rsid w:val="004040BC"/>
    <w:rsid w:val="0041497F"/>
    <w:rsid w:val="0043295E"/>
    <w:rsid w:val="00434B6E"/>
    <w:rsid w:val="00442974"/>
    <w:rsid w:val="00446C7C"/>
    <w:rsid w:val="00446F33"/>
    <w:rsid w:val="0045077E"/>
    <w:rsid w:val="004513DC"/>
    <w:rsid w:val="00454F16"/>
    <w:rsid w:val="004663E8"/>
    <w:rsid w:val="004700EB"/>
    <w:rsid w:val="004717C6"/>
    <w:rsid w:val="00473FFD"/>
    <w:rsid w:val="00476158"/>
    <w:rsid w:val="0049009F"/>
    <w:rsid w:val="00490B89"/>
    <w:rsid w:val="00497730"/>
    <w:rsid w:val="004C0C3F"/>
    <w:rsid w:val="004C1237"/>
    <w:rsid w:val="004C4560"/>
    <w:rsid w:val="004C5744"/>
    <w:rsid w:val="004D150A"/>
    <w:rsid w:val="004D40F4"/>
    <w:rsid w:val="004D6E15"/>
    <w:rsid w:val="004E6D68"/>
    <w:rsid w:val="004F058F"/>
    <w:rsid w:val="005042D7"/>
    <w:rsid w:val="0050791A"/>
    <w:rsid w:val="00510913"/>
    <w:rsid w:val="005127C6"/>
    <w:rsid w:val="00531423"/>
    <w:rsid w:val="0053691E"/>
    <w:rsid w:val="0055033F"/>
    <w:rsid w:val="005510B5"/>
    <w:rsid w:val="00554140"/>
    <w:rsid w:val="005542BE"/>
    <w:rsid w:val="00560C6D"/>
    <w:rsid w:val="0057000E"/>
    <w:rsid w:val="00570854"/>
    <w:rsid w:val="0058686D"/>
    <w:rsid w:val="005872D4"/>
    <w:rsid w:val="00595FB7"/>
    <w:rsid w:val="005A3CE8"/>
    <w:rsid w:val="005A72A9"/>
    <w:rsid w:val="005A7EC2"/>
    <w:rsid w:val="005A7F0F"/>
    <w:rsid w:val="005B03B6"/>
    <w:rsid w:val="005B2F5C"/>
    <w:rsid w:val="005B3745"/>
    <w:rsid w:val="005B4BEE"/>
    <w:rsid w:val="005B6447"/>
    <w:rsid w:val="005B7D6C"/>
    <w:rsid w:val="005C7B73"/>
    <w:rsid w:val="005D08AE"/>
    <w:rsid w:val="005D65A9"/>
    <w:rsid w:val="005E3F55"/>
    <w:rsid w:val="005F0E5D"/>
    <w:rsid w:val="005F3C22"/>
    <w:rsid w:val="005F54BF"/>
    <w:rsid w:val="00603C1D"/>
    <w:rsid w:val="00614794"/>
    <w:rsid w:val="00615D5D"/>
    <w:rsid w:val="00617F0E"/>
    <w:rsid w:val="00620CE4"/>
    <w:rsid w:val="00621B63"/>
    <w:rsid w:val="006317FF"/>
    <w:rsid w:val="00636427"/>
    <w:rsid w:val="00651D2C"/>
    <w:rsid w:val="0068166B"/>
    <w:rsid w:val="00695CA9"/>
    <w:rsid w:val="006963A0"/>
    <w:rsid w:val="00696FD5"/>
    <w:rsid w:val="006A00D9"/>
    <w:rsid w:val="006A7678"/>
    <w:rsid w:val="006B3CDA"/>
    <w:rsid w:val="006C5270"/>
    <w:rsid w:val="006D0AFE"/>
    <w:rsid w:val="006D673B"/>
    <w:rsid w:val="006D6D5E"/>
    <w:rsid w:val="006E69AA"/>
    <w:rsid w:val="006E6B86"/>
    <w:rsid w:val="006F040D"/>
    <w:rsid w:val="006F1912"/>
    <w:rsid w:val="006F632C"/>
    <w:rsid w:val="00703D5A"/>
    <w:rsid w:val="00707D42"/>
    <w:rsid w:val="0071264D"/>
    <w:rsid w:val="00713E20"/>
    <w:rsid w:val="0071681E"/>
    <w:rsid w:val="00721D15"/>
    <w:rsid w:val="00734D91"/>
    <w:rsid w:val="0073739B"/>
    <w:rsid w:val="00737AD1"/>
    <w:rsid w:val="00744040"/>
    <w:rsid w:val="007440B4"/>
    <w:rsid w:val="00751F89"/>
    <w:rsid w:val="00753B3F"/>
    <w:rsid w:val="007570E5"/>
    <w:rsid w:val="007623AA"/>
    <w:rsid w:val="0076382F"/>
    <w:rsid w:val="00764639"/>
    <w:rsid w:val="00766CA9"/>
    <w:rsid w:val="00766FD6"/>
    <w:rsid w:val="00776CF0"/>
    <w:rsid w:val="00797516"/>
    <w:rsid w:val="007A09E2"/>
    <w:rsid w:val="007A3D43"/>
    <w:rsid w:val="007B4139"/>
    <w:rsid w:val="007E7BC5"/>
    <w:rsid w:val="007F0B62"/>
    <w:rsid w:val="007F769A"/>
    <w:rsid w:val="00812FF9"/>
    <w:rsid w:val="00823B17"/>
    <w:rsid w:val="00836BA1"/>
    <w:rsid w:val="008372E8"/>
    <w:rsid w:val="00847DFD"/>
    <w:rsid w:val="008508D1"/>
    <w:rsid w:val="00851102"/>
    <w:rsid w:val="00865AA3"/>
    <w:rsid w:val="0087540E"/>
    <w:rsid w:val="008774C1"/>
    <w:rsid w:val="00881BF1"/>
    <w:rsid w:val="0088250B"/>
    <w:rsid w:val="0088554D"/>
    <w:rsid w:val="00887326"/>
    <w:rsid w:val="0089142A"/>
    <w:rsid w:val="0089176E"/>
    <w:rsid w:val="00895252"/>
    <w:rsid w:val="008A39BB"/>
    <w:rsid w:val="008B77A9"/>
    <w:rsid w:val="008C1004"/>
    <w:rsid w:val="008C54F6"/>
    <w:rsid w:val="008C6273"/>
    <w:rsid w:val="008C7435"/>
    <w:rsid w:val="008E0099"/>
    <w:rsid w:val="008E20CB"/>
    <w:rsid w:val="008E44A2"/>
    <w:rsid w:val="008E7F94"/>
    <w:rsid w:val="008F4658"/>
    <w:rsid w:val="00902415"/>
    <w:rsid w:val="00902607"/>
    <w:rsid w:val="009041ED"/>
    <w:rsid w:val="00904E7A"/>
    <w:rsid w:val="00911339"/>
    <w:rsid w:val="00913782"/>
    <w:rsid w:val="00914F3A"/>
    <w:rsid w:val="00931ACB"/>
    <w:rsid w:val="00935068"/>
    <w:rsid w:val="00937261"/>
    <w:rsid w:val="00941754"/>
    <w:rsid w:val="00951CD4"/>
    <w:rsid w:val="00962B07"/>
    <w:rsid w:val="00963F53"/>
    <w:rsid w:val="009641BB"/>
    <w:rsid w:val="00966F84"/>
    <w:rsid w:val="00970E2A"/>
    <w:rsid w:val="009759A9"/>
    <w:rsid w:val="00985008"/>
    <w:rsid w:val="00991CFE"/>
    <w:rsid w:val="009A78DC"/>
    <w:rsid w:val="009C1360"/>
    <w:rsid w:val="009C76EB"/>
    <w:rsid w:val="009C7E94"/>
    <w:rsid w:val="009E0218"/>
    <w:rsid w:val="009E4587"/>
    <w:rsid w:val="009F6C84"/>
    <w:rsid w:val="00A0240A"/>
    <w:rsid w:val="00A02B0A"/>
    <w:rsid w:val="00A03353"/>
    <w:rsid w:val="00A1543F"/>
    <w:rsid w:val="00A22133"/>
    <w:rsid w:val="00A243E2"/>
    <w:rsid w:val="00A30C5E"/>
    <w:rsid w:val="00A33763"/>
    <w:rsid w:val="00A35DEB"/>
    <w:rsid w:val="00A4182E"/>
    <w:rsid w:val="00A41D11"/>
    <w:rsid w:val="00A464BE"/>
    <w:rsid w:val="00A4766E"/>
    <w:rsid w:val="00A547C5"/>
    <w:rsid w:val="00A55DE2"/>
    <w:rsid w:val="00A64EF9"/>
    <w:rsid w:val="00A70D54"/>
    <w:rsid w:val="00A71C5A"/>
    <w:rsid w:val="00A95315"/>
    <w:rsid w:val="00AA0110"/>
    <w:rsid w:val="00AA21F8"/>
    <w:rsid w:val="00AA37FD"/>
    <w:rsid w:val="00AC0B9E"/>
    <w:rsid w:val="00AC0D70"/>
    <w:rsid w:val="00B002C1"/>
    <w:rsid w:val="00B006BA"/>
    <w:rsid w:val="00B01460"/>
    <w:rsid w:val="00B041B7"/>
    <w:rsid w:val="00B143F2"/>
    <w:rsid w:val="00B20D88"/>
    <w:rsid w:val="00B27280"/>
    <w:rsid w:val="00B323D0"/>
    <w:rsid w:val="00B3484D"/>
    <w:rsid w:val="00B35585"/>
    <w:rsid w:val="00B36111"/>
    <w:rsid w:val="00B36A04"/>
    <w:rsid w:val="00B4165C"/>
    <w:rsid w:val="00B4685A"/>
    <w:rsid w:val="00B4787F"/>
    <w:rsid w:val="00B520A2"/>
    <w:rsid w:val="00B56300"/>
    <w:rsid w:val="00B577B5"/>
    <w:rsid w:val="00B65102"/>
    <w:rsid w:val="00B71CC8"/>
    <w:rsid w:val="00B76CA5"/>
    <w:rsid w:val="00B8037E"/>
    <w:rsid w:val="00B92BAF"/>
    <w:rsid w:val="00B93FAC"/>
    <w:rsid w:val="00BA0900"/>
    <w:rsid w:val="00BA5C19"/>
    <w:rsid w:val="00BB7317"/>
    <w:rsid w:val="00BB799A"/>
    <w:rsid w:val="00BC5FEE"/>
    <w:rsid w:val="00BD19B5"/>
    <w:rsid w:val="00BD30E7"/>
    <w:rsid w:val="00C00634"/>
    <w:rsid w:val="00C05BE3"/>
    <w:rsid w:val="00C16C90"/>
    <w:rsid w:val="00C428EC"/>
    <w:rsid w:val="00C510E5"/>
    <w:rsid w:val="00C52759"/>
    <w:rsid w:val="00C56EC9"/>
    <w:rsid w:val="00C70DAD"/>
    <w:rsid w:val="00C74E54"/>
    <w:rsid w:val="00C86F89"/>
    <w:rsid w:val="00C8708E"/>
    <w:rsid w:val="00C90073"/>
    <w:rsid w:val="00C958D9"/>
    <w:rsid w:val="00CA1F99"/>
    <w:rsid w:val="00CA3E1D"/>
    <w:rsid w:val="00CA6296"/>
    <w:rsid w:val="00CA6A10"/>
    <w:rsid w:val="00CC0034"/>
    <w:rsid w:val="00CC48B3"/>
    <w:rsid w:val="00CC75F6"/>
    <w:rsid w:val="00CD2D76"/>
    <w:rsid w:val="00CD532B"/>
    <w:rsid w:val="00CD6C5B"/>
    <w:rsid w:val="00CE2A7D"/>
    <w:rsid w:val="00CF2D84"/>
    <w:rsid w:val="00D01E4A"/>
    <w:rsid w:val="00D120FB"/>
    <w:rsid w:val="00D229E7"/>
    <w:rsid w:val="00D37CC1"/>
    <w:rsid w:val="00D41BFA"/>
    <w:rsid w:val="00D47776"/>
    <w:rsid w:val="00D51061"/>
    <w:rsid w:val="00D71BFF"/>
    <w:rsid w:val="00D748CD"/>
    <w:rsid w:val="00D959DD"/>
    <w:rsid w:val="00D97C10"/>
    <w:rsid w:val="00DA0D3C"/>
    <w:rsid w:val="00DA4088"/>
    <w:rsid w:val="00DC436F"/>
    <w:rsid w:val="00DD4A4C"/>
    <w:rsid w:val="00DD774B"/>
    <w:rsid w:val="00DE148C"/>
    <w:rsid w:val="00DF3AB9"/>
    <w:rsid w:val="00E00F61"/>
    <w:rsid w:val="00E10409"/>
    <w:rsid w:val="00E2238C"/>
    <w:rsid w:val="00E32E35"/>
    <w:rsid w:val="00E40FB5"/>
    <w:rsid w:val="00E4157F"/>
    <w:rsid w:val="00E416C1"/>
    <w:rsid w:val="00E4358E"/>
    <w:rsid w:val="00E43E76"/>
    <w:rsid w:val="00E45725"/>
    <w:rsid w:val="00E47257"/>
    <w:rsid w:val="00E6178B"/>
    <w:rsid w:val="00E618E4"/>
    <w:rsid w:val="00E6637B"/>
    <w:rsid w:val="00E7035A"/>
    <w:rsid w:val="00E777EB"/>
    <w:rsid w:val="00E807FE"/>
    <w:rsid w:val="00E924E9"/>
    <w:rsid w:val="00E94CFB"/>
    <w:rsid w:val="00E96AC0"/>
    <w:rsid w:val="00EA07C3"/>
    <w:rsid w:val="00EA5C93"/>
    <w:rsid w:val="00EA6986"/>
    <w:rsid w:val="00EB11A5"/>
    <w:rsid w:val="00EB57B7"/>
    <w:rsid w:val="00EC011B"/>
    <w:rsid w:val="00EC32A0"/>
    <w:rsid w:val="00ED52BF"/>
    <w:rsid w:val="00EE0597"/>
    <w:rsid w:val="00EE618C"/>
    <w:rsid w:val="00EF579E"/>
    <w:rsid w:val="00EF6969"/>
    <w:rsid w:val="00F037A5"/>
    <w:rsid w:val="00F04379"/>
    <w:rsid w:val="00F11AA5"/>
    <w:rsid w:val="00F14CAE"/>
    <w:rsid w:val="00F278BB"/>
    <w:rsid w:val="00F30927"/>
    <w:rsid w:val="00F320A0"/>
    <w:rsid w:val="00F33807"/>
    <w:rsid w:val="00F41706"/>
    <w:rsid w:val="00F43CDB"/>
    <w:rsid w:val="00F44BDB"/>
    <w:rsid w:val="00F62527"/>
    <w:rsid w:val="00F64F13"/>
    <w:rsid w:val="00F66241"/>
    <w:rsid w:val="00F66BF9"/>
    <w:rsid w:val="00F66F7E"/>
    <w:rsid w:val="00F73BE2"/>
    <w:rsid w:val="00F842B3"/>
    <w:rsid w:val="00F8586E"/>
    <w:rsid w:val="00F92108"/>
    <w:rsid w:val="00F933B8"/>
    <w:rsid w:val="00F96F48"/>
    <w:rsid w:val="00FA0B85"/>
    <w:rsid w:val="00FA21EB"/>
    <w:rsid w:val="00FA2753"/>
    <w:rsid w:val="00FB0CFD"/>
    <w:rsid w:val="00FB5B65"/>
    <w:rsid w:val="00FC5442"/>
    <w:rsid w:val="00FC56DC"/>
    <w:rsid w:val="00FD3A78"/>
    <w:rsid w:val="00FD55FB"/>
    <w:rsid w:val="00FF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F040D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locked/>
    <w:rsid w:val="00E777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semiHidden/>
    <w:unhideWhenUsed/>
    <w:qFormat/>
    <w:locked/>
    <w:rsid w:val="00E777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2"/>
    <w:link w:val="50"/>
    <w:uiPriority w:val="99"/>
    <w:qFormat/>
    <w:rsid w:val="006F040D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F040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6F0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00">
    <w:name w:val="s00"/>
    <w:uiPriority w:val="99"/>
    <w:rsid w:val="006F040D"/>
    <w:rPr>
      <w:rFonts w:ascii="Times New Roman" w:hAnsi="Times New Roman" w:cs="Times New Roman"/>
      <w:color w:val="000000"/>
    </w:rPr>
  </w:style>
  <w:style w:type="paragraph" w:styleId="a6">
    <w:name w:val="List Paragraph"/>
    <w:basedOn w:val="a2"/>
    <w:uiPriority w:val="34"/>
    <w:qFormat/>
    <w:rsid w:val="006F040D"/>
    <w:pPr>
      <w:ind w:left="720"/>
    </w:pPr>
  </w:style>
  <w:style w:type="paragraph" w:styleId="a7">
    <w:name w:val="Plain Text"/>
    <w:basedOn w:val="a2"/>
    <w:link w:val="a8"/>
    <w:uiPriority w:val="99"/>
    <w:rsid w:val="006F040D"/>
    <w:rPr>
      <w:rFonts w:ascii="Consolas" w:hAnsi="Consolas" w:cs="Consolas"/>
      <w:sz w:val="21"/>
      <w:szCs w:val="21"/>
    </w:rPr>
  </w:style>
  <w:style w:type="character" w:customStyle="1" w:styleId="a8">
    <w:name w:val="Текст Знак"/>
    <w:link w:val="a7"/>
    <w:uiPriority w:val="99"/>
    <w:locked/>
    <w:rsid w:val="006F040D"/>
    <w:rPr>
      <w:rFonts w:ascii="Consolas" w:hAnsi="Consolas" w:cs="Consolas"/>
      <w:sz w:val="21"/>
      <w:szCs w:val="21"/>
    </w:rPr>
  </w:style>
  <w:style w:type="paragraph" w:styleId="a9">
    <w:name w:val="Normal (Web)"/>
    <w:basedOn w:val="a2"/>
    <w:uiPriority w:val="99"/>
    <w:rsid w:val="006F0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4"/>
    <w:uiPriority w:val="99"/>
    <w:rsid w:val="006F040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link w:val="ac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F040D"/>
    <w:rPr>
      <w:rFonts w:ascii="Calibri" w:hAnsi="Calibri" w:cs="Calibri"/>
    </w:rPr>
  </w:style>
  <w:style w:type="paragraph" w:styleId="ad">
    <w:name w:val="footer"/>
    <w:basedOn w:val="a2"/>
    <w:link w:val="ae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F040D"/>
    <w:rPr>
      <w:rFonts w:ascii="Calibri" w:hAnsi="Calibri" w:cs="Calibri"/>
    </w:rPr>
  </w:style>
  <w:style w:type="paragraph" w:styleId="af">
    <w:name w:val="Balloon Text"/>
    <w:basedOn w:val="a2"/>
    <w:link w:val="af0"/>
    <w:uiPriority w:val="99"/>
    <w:semiHidden/>
    <w:rsid w:val="006F04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F040D"/>
    <w:rPr>
      <w:rFonts w:ascii="Tahoma" w:hAnsi="Tahoma" w:cs="Tahoma"/>
      <w:sz w:val="16"/>
      <w:szCs w:val="16"/>
    </w:rPr>
  </w:style>
  <w:style w:type="paragraph" w:styleId="af1">
    <w:name w:val="endnote text"/>
    <w:basedOn w:val="a2"/>
    <w:link w:val="af2"/>
    <w:uiPriority w:val="99"/>
    <w:semiHidden/>
    <w:rsid w:val="006F0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3">
    <w:name w:val="endnote reference"/>
    <w:uiPriority w:val="99"/>
    <w:semiHidden/>
    <w:rsid w:val="006F040D"/>
    <w:rPr>
      <w:vertAlign w:val="superscript"/>
    </w:rPr>
  </w:style>
  <w:style w:type="paragraph" w:styleId="af4">
    <w:name w:val="annotation text"/>
    <w:basedOn w:val="a2"/>
    <w:link w:val="af5"/>
    <w:uiPriority w:val="99"/>
    <w:semiHidden/>
    <w:rsid w:val="006F040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6">
    <w:name w:val="annotation reference"/>
    <w:uiPriority w:val="99"/>
    <w:semiHidden/>
    <w:rsid w:val="006F040D"/>
    <w:rPr>
      <w:sz w:val="16"/>
      <w:szCs w:val="16"/>
    </w:rPr>
  </w:style>
  <w:style w:type="character" w:customStyle="1" w:styleId="s0">
    <w:name w:val="s0"/>
    <w:rsid w:val="006F040D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a1">
    <w:name w:val="Статья"/>
    <w:basedOn w:val="a2"/>
    <w:uiPriority w:val="99"/>
    <w:rsid w:val="006F040D"/>
    <w:pPr>
      <w:widowControl w:val="0"/>
      <w:numPr>
        <w:numId w:val="1"/>
      </w:numPr>
      <w:tabs>
        <w:tab w:val="left" w:pos="0"/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annotation subject"/>
    <w:basedOn w:val="af4"/>
    <w:next w:val="af4"/>
    <w:link w:val="af8"/>
    <w:uiPriority w:val="99"/>
    <w:semiHidden/>
    <w:rsid w:val="006F040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6F040D"/>
    <w:rPr>
      <w:rFonts w:ascii="Calibri" w:hAnsi="Calibri" w:cs="Calibri"/>
      <w:b/>
      <w:bCs/>
      <w:sz w:val="20"/>
      <w:szCs w:val="20"/>
    </w:rPr>
  </w:style>
  <w:style w:type="character" w:styleId="af9">
    <w:name w:val="Hyperlink"/>
    <w:uiPriority w:val="99"/>
    <w:rsid w:val="006F040D"/>
    <w:rPr>
      <w:rFonts w:ascii="Times New Roman" w:hAnsi="Times New Roman" w:cs="Times New Roman"/>
      <w:color w:val="auto"/>
      <w:u w:val="single"/>
    </w:rPr>
  </w:style>
  <w:style w:type="character" w:customStyle="1" w:styleId="s3">
    <w:name w:val="s3"/>
    <w:uiPriority w:val="99"/>
    <w:rsid w:val="006F040D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s1">
    <w:name w:val="s1"/>
    <w:uiPriority w:val="99"/>
    <w:rsid w:val="006F040D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9">
    <w:name w:val="s9"/>
    <w:uiPriority w:val="99"/>
    <w:rsid w:val="006F040D"/>
    <w:rPr>
      <w:i/>
      <w:iCs/>
      <w:color w:val="auto"/>
      <w:u w:val="single"/>
      <w:bdr w:val="none" w:sz="0" w:space="0" w:color="auto" w:frame="1"/>
    </w:rPr>
  </w:style>
  <w:style w:type="paragraph" w:customStyle="1" w:styleId="a0">
    <w:name w:val="Пункт"/>
    <w:basedOn w:val="a2"/>
    <w:uiPriority w:val="99"/>
    <w:rsid w:val="006F040D"/>
    <w:pPr>
      <w:widowControl w:val="0"/>
      <w:numPr>
        <w:numId w:val="7"/>
      </w:numPr>
      <w:tabs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1">
    <w:name w:val="toc 1"/>
    <w:basedOn w:val="a2"/>
    <w:next w:val="a2"/>
    <w:autoRedefine/>
    <w:uiPriority w:val="99"/>
    <w:semiHidden/>
    <w:rsid w:val="006F040D"/>
    <w:pPr>
      <w:widowControl w:val="0"/>
      <w:tabs>
        <w:tab w:val="left" w:pos="360"/>
        <w:tab w:val="right" w:pos="9606"/>
      </w:tabs>
      <w:adjustRightInd w:val="0"/>
      <w:spacing w:line="360" w:lineRule="auto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toc 2"/>
    <w:basedOn w:val="a2"/>
    <w:next w:val="a2"/>
    <w:autoRedefine/>
    <w:uiPriority w:val="99"/>
    <w:semiHidden/>
    <w:rsid w:val="006F040D"/>
    <w:pPr>
      <w:widowControl w:val="0"/>
      <w:adjustRightInd w:val="0"/>
      <w:spacing w:before="120" w:line="360" w:lineRule="atLeast"/>
      <w:ind w:left="28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a">
    <w:name w:val="line number"/>
    <w:basedOn w:val="a3"/>
    <w:uiPriority w:val="99"/>
    <w:semiHidden/>
    <w:rsid w:val="006F040D"/>
  </w:style>
  <w:style w:type="paragraph" w:styleId="afb">
    <w:name w:val="Body Text"/>
    <w:basedOn w:val="a2"/>
    <w:link w:val="afc"/>
    <w:uiPriority w:val="99"/>
    <w:rsid w:val="00703D5A"/>
    <w:pPr>
      <w:tabs>
        <w:tab w:val="left" w:pos="0"/>
      </w:tabs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c">
    <w:name w:val="Основной текст Знак"/>
    <w:link w:val="afb"/>
    <w:uiPriority w:val="99"/>
    <w:locked/>
    <w:rsid w:val="00703D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estern">
    <w:name w:val="western"/>
    <w:basedOn w:val="a2"/>
    <w:uiPriority w:val="99"/>
    <w:rsid w:val="0076382F"/>
    <w:pPr>
      <w:spacing w:before="100" w:beforeAutospacing="1" w:after="119"/>
      <w:ind w:firstLine="720"/>
    </w:pPr>
    <w:rPr>
      <w:rFonts w:ascii="Garamond" w:eastAsia="Times New Roman" w:hAnsi="Garamond" w:cs="Garamond"/>
      <w:color w:val="000000"/>
      <w:sz w:val="28"/>
      <w:szCs w:val="28"/>
      <w:lang w:val="en-US"/>
    </w:rPr>
  </w:style>
  <w:style w:type="paragraph" w:styleId="afd">
    <w:name w:val="Title"/>
    <w:basedOn w:val="a2"/>
    <w:link w:val="afe"/>
    <w:qFormat/>
    <w:rsid w:val="000723D6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Название Знак"/>
    <w:link w:val="afd"/>
    <w:uiPriority w:val="99"/>
    <w:locked/>
    <w:rsid w:val="000723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2"/>
    <w:link w:val="aff0"/>
    <w:qFormat/>
    <w:locked/>
    <w:rsid w:val="00651D2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Подзаголовок Знак"/>
    <w:link w:val="aff"/>
    <w:rsid w:val="00651D2C"/>
    <w:rPr>
      <w:rFonts w:ascii="Times New Roman" w:eastAsia="Times New Roman" w:hAnsi="Times New Roman"/>
      <w:sz w:val="28"/>
    </w:rPr>
  </w:style>
  <w:style w:type="character" w:customStyle="1" w:styleId="2105pt">
    <w:name w:val="Основной текст (2) + 10;5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">
    <w:name w:val="Основной текст (2) + 7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Малые прописные"/>
    <w:rsid w:val="009C76E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pt0">
    <w:name w:val="Основной текст (2) + 7 pt;Не курсив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link w:val="3"/>
    <w:locked/>
    <w:rsid w:val="009C76EB"/>
    <w:rPr>
      <w:rFonts w:ascii="Arial" w:eastAsia="Arial" w:hAnsi="Arial" w:cs="Arial"/>
      <w:i/>
      <w:iCs/>
      <w:shd w:val="clear" w:color="auto" w:fill="FFFFFF"/>
    </w:rPr>
  </w:style>
  <w:style w:type="paragraph" w:customStyle="1" w:styleId="3">
    <w:name w:val="Основной текст (3)"/>
    <w:basedOn w:val="a2"/>
    <w:link w:val="3Exact"/>
    <w:rsid w:val="009C76EB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i/>
      <w:iCs/>
      <w:sz w:val="20"/>
      <w:szCs w:val="20"/>
      <w:lang w:eastAsia="ru-RU"/>
    </w:rPr>
  </w:style>
  <w:style w:type="character" w:customStyle="1" w:styleId="10">
    <w:name w:val="Заголовок 1 Знак"/>
    <w:link w:val="1"/>
    <w:rsid w:val="00E777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E777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3">
    <w:name w:val="Body Text 2"/>
    <w:basedOn w:val="a2"/>
    <w:link w:val="24"/>
    <w:uiPriority w:val="99"/>
    <w:semiHidden/>
    <w:unhideWhenUsed/>
    <w:rsid w:val="00E777E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777EB"/>
    <w:rPr>
      <w:rFonts w:cs="Calibri"/>
      <w:sz w:val="22"/>
      <w:szCs w:val="22"/>
      <w:lang w:eastAsia="en-US"/>
    </w:rPr>
  </w:style>
  <w:style w:type="paragraph" w:styleId="25">
    <w:name w:val="Body Text Indent 2"/>
    <w:basedOn w:val="a2"/>
    <w:link w:val="26"/>
    <w:uiPriority w:val="99"/>
    <w:semiHidden/>
    <w:unhideWhenUsed/>
    <w:rsid w:val="00E777E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E777EB"/>
    <w:rPr>
      <w:rFonts w:cs="Calibri"/>
      <w:sz w:val="22"/>
      <w:szCs w:val="22"/>
      <w:lang w:eastAsia="en-US"/>
    </w:rPr>
  </w:style>
  <w:style w:type="paragraph" w:styleId="a">
    <w:name w:val="List Bullet"/>
    <w:basedOn w:val="a2"/>
    <w:autoRedefine/>
    <w:rsid w:val="00E777EB"/>
    <w:pPr>
      <w:numPr>
        <w:numId w:val="13"/>
      </w:numPr>
      <w:tabs>
        <w:tab w:val="clear" w:pos="360"/>
        <w:tab w:val="num" w:pos="142"/>
      </w:tabs>
      <w:ind w:left="284" w:hanging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1">
    <w:name w:val="Body Text Indent"/>
    <w:basedOn w:val="a2"/>
    <w:link w:val="aff2"/>
    <w:rsid w:val="00E777E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link w:val="aff1"/>
    <w:rsid w:val="00E777EB"/>
    <w:rPr>
      <w:rFonts w:ascii="Times New Roman" w:eastAsia="Times New Roman" w:hAnsi="Times New Roman"/>
    </w:rPr>
  </w:style>
  <w:style w:type="paragraph" w:customStyle="1" w:styleId="31">
    <w:name w:val="Основной текст с отступом 31"/>
    <w:basedOn w:val="a2"/>
    <w:rsid w:val="00E777EB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3">
    <w:name w:val="No Spacing"/>
    <w:uiPriority w:val="1"/>
    <w:qFormat/>
    <w:rsid w:val="00E777EB"/>
    <w:rPr>
      <w:sz w:val="22"/>
      <w:szCs w:val="22"/>
      <w:lang w:eastAsia="en-US"/>
    </w:rPr>
  </w:style>
  <w:style w:type="character" w:customStyle="1" w:styleId="Exact">
    <w:name w:val="Подпись к таблице Exact"/>
    <w:basedOn w:val="a3"/>
    <w:link w:val="aff4"/>
    <w:rsid w:val="0089142A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7">
    <w:name w:val="Основной текст (2) + Не курсив"/>
    <w:basedOn w:val="a3"/>
    <w:rsid w:val="0089142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4">
    <w:name w:val="Подпись к таблице"/>
    <w:basedOn w:val="a2"/>
    <w:link w:val="Exact"/>
    <w:rsid w:val="0089142A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i/>
      <w:iCs/>
      <w:sz w:val="18"/>
      <w:szCs w:val="18"/>
      <w:lang w:eastAsia="ru-RU"/>
    </w:rPr>
  </w:style>
  <w:style w:type="character" w:customStyle="1" w:styleId="28">
    <w:name w:val="Основной текст (2) + Полужирный"/>
    <w:basedOn w:val="a3"/>
    <w:rsid w:val="0089142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Основной текст (2)_"/>
    <w:basedOn w:val="a3"/>
    <w:rsid w:val="00391288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4pt">
    <w:name w:val="Основной текст (2) + 4 pt"/>
    <w:basedOn w:val="29"/>
    <w:rsid w:val="0039128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">
    <w:name w:val="Основной текст (2) + 9 pt"/>
    <w:basedOn w:val="29"/>
    <w:rsid w:val="0039128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9"/>
    <w:rsid w:val="0039128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Малые прописные"/>
    <w:basedOn w:val="29"/>
    <w:rsid w:val="00006AC9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pt">
    <w:name w:val="Основной текст (2) + 8;5 pt;Не курсив;Интервал 0 pt"/>
    <w:basedOn w:val="29"/>
    <w:rsid w:val="00006AC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mbria6pt0pt">
    <w:name w:val="Основной текст (2) + Cambria;6 pt;Интервал 0 pt"/>
    <w:basedOn w:val="29"/>
    <w:rsid w:val="00006AC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9"/>
    <w:rsid w:val="009A78DC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rsid w:val="009A78D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0">
    <w:name w:val="Основной текст (2) + 10;5 pt;Не курсив"/>
    <w:basedOn w:val="29"/>
    <w:rsid w:val="002D61D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9"/>
    <w:rsid w:val="002D61D1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0">
    <w:name w:val="Основной текст (2) + 4 pt;Не курсив"/>
    <w:basedOn w:val="29"/>
    <w:rsid w:val="006E6B8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3"/>
    <w:rsid w:val="006E6B8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3"/>
    <w:link w:val="6"/>
    <w:rsid w:val="006E6B86"/>
    <w:rPr>
      <w:rFonts w:ascii="Trebuchet MS" w:eastAsia="Trebuchet MS" w:hAnsi="Trebuchet MS" w:cs="Trebuchet MS"/>
      <w:i/>
      <w:iCs/>
      <w:spacing w:val="-30"/>
      <w:sz w:val="21"/>
      <w:szCs w:val="21"/>
      <w:shd w:val="clear" w:color="auto" w:fill="FFFFFF"/>
    </w:rPr>
  </w:style>
  <w:style w:type="character" w:customStyle="1" w:styleId="24ptExact">
    <w:name w:val="Основной текст (2) + 4 pt;Не курсив Exact"/>
    <w:basedOn w:val="29"/>
    <w:rsid w:val="006E6B8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Exact">
    <w:name w:val="Основной текст (2) + 9 pt;Малые прописные Exact"/>
    <w:basedOn w:val="29"/>
    <w:rsid w:val="006E6B86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">
    <w:name w:val="Основной текст (6)"/>
    <w:basedOn w:val="a2"/>
    <w:link w:val="6Exact"/>
    <w:rsid w:val="006E6B86"/>
    <w:pPr>
      <w:widowControl w:val="0"/>
      <w:shd w:val="clear" w:color="auto" w:fill="FFFFFF"/>
      <w:spacing w:line="0" w:lineRule="atLeast"/>
      <w:ind w:firstLine="0"/>
      <w:jc w:val="left"/>
    </w:pPr>
    <w:rPr>
      <w:rFonts w:ascii="Trebuchet MS" w:eastAsia="Trebuchet MS" w:hAnsi="Trebuchet MS" w:cs="Trebuchet MS"/>
      <w:i/>
      <w:iCs/>
      <w:spacing w:val="-30"/>
      <w:sz w:val="21"/>
      <w:szCs w:val="21"/>
      <w:lang w:eastAsia="ru-RU"/>
    </w:rPr>
  </w:style>
  <w:style w:type="character" w:customStyle="1" w:styleId="2MicrosoftSansSerif">
    <w:name w:val="Основной текст (2) + Microsoft Sans Serif;Не курсив"/>
    <w:basedOn w:val="29"/>
    <w:rsid w:val="0089525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Заголовок №3 Exact"/>
    <w:basedOn w:val="a3"/>
    <w:link w:val="30"/>
    <w:rsid w:val="00381E34"/>
    <w:rPr>
      <w:rFonts w:ascii="Microsoft Sans Serif" w:eastAsia="Microsoft Sans Serif" w:hAnsi="Microsoft Sans Serif" w:cs="Microsoft Sans Serif"/>
      <w:i/>
      <w:iCs/>
      <w:spacing w:val="-10"/>
      <w:shd w:val="clear" w:color="auto" w:fill="FFFFFF"/>
    </w:rPr>
  </w:style>
  <w:style w:type="character" w:customStyle="1" w:styleId="2-1ptExact">
    <w:name w:val="Основной текст (2) + Интервал -1 pt Exact"/>
    <w:basedOn w:val="29"/>
    <w:rsid w:val="00381E3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3"/>
    <w:link w:val="2b"/>
    <w:rsid w:val="00381E34"/>
    <w:rPr>
      <w:rFonts w:ascii="Microsoft Sans Serif" w:eastAsia="Microsoft Sans Serif" w:hAnsi="Microsoft Sans Serif" w:cs="Microsoft Sans Serif"/>
      <w:i/>
      <w:iCs/>
      <w:spacing w:val="-10"/>
      <w:shd w:val="clear" w:color="auto" w:fill="FFFFFF"/>
    </w:rPr>
  </w:style>
  <w:style w:type="paragraph" w:customStyle="1" w:styleId="30">
    <w:name w:val="Заголовок №3"/>
    <w:basedOn w:val="a2"/>
    <w:link w:val="3Exact0"/>
    <w:rsid w:val="00381E34"/>
    <w:pPr>
      <w:widowControl w:val="0"/>
      <w:shd w:val="clear" w:color="auto" w:fill="FFFFFF"/>
      <w:spacing w:line="0" w:lineRule="atLeast"/>
      <w:ind w:firstLine="0"/>
      <w:jc w:val="left"/>
      <w:outlineLvl w:val="2"/>
    </w:pPr>
    <w:rPr>
      <w:rFonts w:ascii="Microsoft Sans Serif" w:eastAsia="Microsoft Sans Serif" w:hAnsi="Microsoft Sans Serif" w:cs="Microsoft Sans Serif"/>
      <w:i/>
      <w:iCs/>
      <w:spacing w:val="-10"/>
      <w:sz w:val="20"/>
      <w:szCs w:val="20"/>
      <w:lang w:eastAsia="ru-RU"/>
    </w:rPr>
  </w:style>
  <w:style w:type="paragraph" w:customStyle="1" w:styleId="2b">
    <w:name w:val="Заголовок №2"/>
    <w:basedOn w:val="a2"/>
    <w:link w:val="2Exact0"/>
    <w:rsid w:val="00381E34"/>
    <w:pPr>
      <w:widowControl w:val="0"/>
      <w:shd w:val="clear" w:color="auto" w:fill="FFFFFF"/>
      <w:spacing w:before="120" w:line="0" w:lineRule="atLeast"/>
      <w:ind w:firstLine="0"/>
      <w:jc w:val="left"/>
      <w:outlineLvl w:val="1"/>
    </w:pPr>
    <w:rPr>
      <w:rFonts w:ascii="Microsoft Sans Serif" w:eastAsia="Microsoft Sans Serif" w:hAnsi="Microsoft Sans Serif" w:cs="Microsoft Sans Serif"/>
      <w:i/>
      <w:iCs/>
      <w:spacing w:val="-1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3500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vlodartram.kz" TargetMode="External"/><Relationship Id="rId12" Type="http://schemas.openxmlformats.org/officeDocument/2006/relationships/hyperlink" Target="jl:1006061.490000%2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1006061.520000%201001000099.0%20" TargetMode="External"/><Relationship Id="rId5" Type="http://schemas.openxmlformats.org/officeDocument/2006/relationships/footnotes" Target="footnotes.xml"/><Relationship Id="rId15" Type="http://schemas.openxmlformats.org/officeDocument/2006/relationships/hyperlink" Target="jl:30115056.370300%20" TargetMode="External"/><Relationship Id="rId10" Type="http://schemas.openxmlformats.org/officeDocument/2006/relationships/hyperlink" Target="jl:1034246.1600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170000%20" TargetMode="External"/><Relationship Id="rId14" Type="http://schemas.openxmlformats.org/officeDocument/2006/relationships/hyperlink" Target="jl:1033215.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25</Pages>
  <Words>7749</Words>
  <Characters>44172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Администратор</cp:lastModifiedBy>
  <cp:revision>136</cp:revision>
  <cp:lastPrinted>2017-09-04T09:06:00Z</cp:lastPrinted>
  <dcterms:created xsi:type="dcterms:W3CDTF">2015-06-02T02:28:00Z</dcterms:created>
  <dcterms:modified xsi:type="dcterms:W3CDTF">2017-09-04T09:07:00Z</dcterms:modified>
</cp:coreProperties>
</file>